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3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年“3·15金秋购物节”公益活动</w:t>
      </w:r>
    </w:p>
    <w:p w14:paraId="57D6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经营者承诺书</w:t>
      </w:r>
    </w:p>
    <w:p w14:paraId="3635B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9B3A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年“3·15金秋购物节”公益活动，郑重作出如下保证、承诺并切实履行：</w:t>
      </w:r>
    </w:p>
    <w:p w14:paraId="449E0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（一）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基本承诺</w:t>
      </w:r>
    </w:p>
    <w:p w14:paraId="4E374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年以来无侵害消费者合法权益的重大舆情；</w:t>
      </w:r>
    </w:p>
    <w:p w14:paraId="6BEB1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2.参加活动的产品在202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年以来产品质量国家监督抽 查中没有出现抽检不合格情况。</w:t>
      </w:r>
    </w:p>
    <w:p w14:paraId="3BE45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3.遵守法律法规，加强企业管理。坚守法律底线，恪守社会公德和商业道德，认真落实法定责任，主动承担社会责 任。</w:t>
      </w:r>
    </w:p>
    <w:p w14:paraId="6512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4.坚持诚实守信，践行公平原则。自觉遵循公平、公正、 公开竞争原则，不作虚假宣传，保证价格真实合理，质量符 合标准。</w:t>
      </w:r>
    </w:p>
    <w:p w14:paraId="75D6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5.加强自律自检，落实各项义务。杜绝生产销售假冒伪 劣商品，落实安全保障义务，守护消费者的人身财产安全。 不非法收集和滥用个人信息，切实保护消费者知情权、选择 权等合法权益。</w:t>
      </w:r>
    </w:p>
    <w:p w14:paraId="1DEA0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6.加强沟通协调，畅通维权渠道。自觉接受行政机关监 管和社会监督，维护和保障消费者的各项合法权益。认真对待投诉处理工作，提升消费者体验，及时妥善处理消费矛盾 纠纷。</w:t>
      </w:r>
    </w:p>
    <w:p w14:paraId="36314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7.发挥示范作用，促进诚信建设。树立放心消费示范创 建行业、企业标杆，作诚信经营表率，努力营造放心消费环境，有效提升消费者的满意度和幸福感。</w:t>
      </w:r>
    </w:p>
    <w:p w14:paraId="71002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（二）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特别优惠</w:t>
      </w:r>
    </w:p>
    <w:p w14:paraId="13F0C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根据自身实际情况，在质量、价格、售后、投诉处理等方面作出高于法律规定、切实可操作的暖心措施。这些举措应具有活动特色，明显不同于日常经营中长期使用的措施，让消费者有较明确的获得感。经营者作出的暖心承诺须明确、具体、简明，不产生歧义。若特别优惠产生歧义，应作出有利于消费者的解释。)</w:t>
      </w:r>
    </w:p>
    <w:p w14:paraId="1E652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 w14:paraId="5973D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208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 w14:paraId="1ED87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03F3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</w:p>
    <w:p w14:paraId="6DBD6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56E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（三）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接受监督</w:t>
      </w:r>
    </w:p>
    <w:p w14:paraId="609D2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自觉接受消协组织和消费者的监督，如出现不符合或者 未兑现承诺的情况，本单位将承担违约责任。自愿接受消协 组织采取约谈提醒、取消活动资格、案件移送、公开揭露批 评、诉讼等手段维护消费者合法权益。</w:t>
      </w:r>
    </w:p>
    <w:p w14:paraId="3188C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（四）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正确使用“3·15金秋购物节”公益活动专用标识及海报</w:t>
      </w:r>
    </w:p>
    <w:p w14:paraId="363CA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保证“3·15金秋购物节”公益活动专用标识及含有“3·15金秋购物节”公益活动专用标识的海报完整使用，只在网页、经营场所或相关活动中使用，不将海报的部分内容单独分割使用，不擅自更改、增减海报中的内容，不在具体的商品和服务中使用。</w:t>
      </w:r>
    </w:p>
    <w:p w14:paraId="004F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“3·15金秋购物节”公益活动结束后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日0时起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本单位不再继续使用“3·15金秋购物节”公益活动专用标识、海报进行商品和服务商业宣传、促销等营利性行为。</w:t>
      </w:r>
    </w:p>
    <w:p w14:paraId="7AA97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若不能兑现上述承诺，本单位愿意承担违约责任。</w:t>
      </w:r>
    </w:p>
    <w:p w14:paraId="5CE7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6EA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499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1AE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承诺人：(经营者全称、印章)</w:t>
      </w:r>
    </w:p>
    <w:p w14:paraId="4736D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66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0AE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801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委托代表： (签名)</w:t>
      </w:r>
    </w:p>
    <w:p w14:paraId="37941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AE9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530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28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TM2YWRjMTQwMTI4MWRhNDFjZGVjNjZhYTg2MjcifQ=="/>
  </w:docVars>
  <w:rsids>
    <w:rsidRoot w:val="4923054D"/>
    <w:rsid w:val="064B12F3"/>
    <w:rsid w:val="07E611FD"/>
    <w:rsid w:val="4923054D"/>
    <w:rsid w:val="5F857D88"/>
    <w:rsid w:val="62E27E4A"/>
    <w:rsid w:val="68CC085C"/>
    <w:rsid w:val="6A7F9835"/>
    <w:rsid w:val="6C7F73E2"/>
    <w:rsid w:val="6FC7B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1021</Characters>
  <Lines>0</Lines>
  <Paragraphs>0</Paragraphs>
  <TotalTime>5</TotalTime>
  <ScaleCrop>false</ScaleCrop>
  <LinksUpToDate>false</LinksUpToDate>
  <CharactersWithSpaces>1041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2024-08-06T11:02:00Z</dcterms:created>
  <dc:creator>风语</dc:creator>
  <cp:lastModifiedBy>D调的华丽</cp:lastModifiedBy>
  <dcterms:modified xsi:type="dcterms:W3CDTF">2025-09-12T08:38:49Z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21548C9A9B3F48B89F42677C23490111_13</vt:lpwstr>
  </property>
</Properties>
</file>