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97" w:rsidRDefault="001E1EDC">
      <w:pPr>
        <w:pStyle w:val="affffff4"/>
        <w:framePr w:wrap="around"/>
        <w:rPr>
          <w:rFonts w:cs="Times New Roman"/>
        </w:rPr>
      </w:pPr>
      <w:r>
        <w:rPr>
          <w:rFonts w:ascii="Times New Roman" w:cs="Times New Roman"/>
        </w:rPr>
        <w:t>ICS</w:t>
      </w:r>
    </w:p>
    <w:p w:rsidR="00AB1A97" w:rsidRDefault="00AB1A97">
      <w:pPr>
        <w:pStyle w:val="affffff4"/>
        <w:framePr w:wrap="around"/>
        <w:rPr>
          <w:rFonts w:cs="Times New Roman"/>
        </w:rPr>
      </w:pPr>
    </w:p>
    <w:p w:rsidR="00AB1A97" w:rsidRDefault="001E1EDC">
      <w:pPr>
        <w:pStyle w:val="afffd"/>
        <w:framePr w:wrap="around"/>
      </w:pPr>
      <w:r>
        <w:rPr>
          <w:rFonts w:hint="eastAsia"/>
        </w:rPr>
        <w:t>DB</w:t>
      </w:r>
    </w:p>
    <w:p w:rsidR="00AB1A97" w:rsidRDefault="001E1EDC">
      <w:pPr>
        <w:pStyle w:val="afffe"/>
        <w:framePr w:wrap="around"/>
        <w:rPr>
          <w:rFonts w:cs="Times New Roman"/>
        </w:rPr>
      </w:pPr>
      <w:r>
        <w:rPr>
          <w:rFonts w:hint="eastAsia"/>
        </w:rPr>
        <w:t>秦皇岛市地方标准</w:t>
      </w:r>
    </w:p>
    <w:p w:rsidR="00AB1A97" w:rsidRDefault="001E1EDC">
      <w:pPr>
        <w:pStyle w:val="22"/>
        <w:framePr w:wrap="around"/>
        <w:rPr>
          <w:rFonts w:cs="Times New Roman"/>
        </w:rPr>
      </w:pPr>
      <w:bookmarkStart w:id="0" w:name="_Hlk165027022"/>
      <w:r>
        <w:rPr>
          <w:rFonts w:ascii="Times New Roman" w:cs="Times New Roman" w:hint="eastAsia"/>
        </w:rPr>
        <w:t>DB</w:t>
      </w:r>
      <w:r>
        <w:rPr>
          <w:rFonts w:ascii="Times New Roman" w:cs="Times New Roman"/>
        </w:rPr>
        <w:t xml:space="preserve">/T </w:t>
      </w:r>
      <w:bookmarkStart w:id="1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t>XXXXX</w:t>
      </w:r>
      <w:r>
        <w:fldChar w:fldCharType="end"/>
      </w:r>
      <w:bookmarkEnd w:id="1"/>
      <w:r>
        <w:rPr>
          <w:rFonts w:cs="Times New Roman"/>
        </w:rPr>
        <w:t>—</w:t>
      </w:r>
      <w:bookmarkStart w:id="2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2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46"/>
      </w:tblGrid>
      <w:tr w:rsidR="00AB1A9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AB1A97" w:rsidRDefault="001E1EDC">
            <w:pPr>
              <w:pStyle w:val="affff7"/>
              <w:framePr w:wrap="around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" behindDoc="1" locked="0" layoutInCell="1" hidden="0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type="#_x0000_t1" id="DT 2" o:spid="_x0000_s2" fillcolor="#FFFFFF" stroked="f" style="position:absolute;margin-left:372.8pt;margin-top:2.7pt;width:90.0pt;height:18.0pt;z-index:-9;mso-position-horizontal:absolute;mso-position-vertical:absolute;mso-wrap-distance-left:8.999863pt;mso-wrap-distance-right:8.999863pt;">
                      <v:stroke color="#000000"/>
                    </v:rect>
                  </w:pict>
                </mc:Fallback>
              </mc:AlternateContent>
            </w:r>
            <w:bookmarkStart w:id="3" w:name="DT"/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fldChar w:fldCharType="end"/>
            </w:r>
            <w:bookmarkEnd w:id="3"/>
          </w:p>
        </w:tc>
      </w:tr>
    </w:tbl>
    <w:p w:rsidR="00AB1A97" w:rsidRDefault="00AB1A97">
      <w:pPr>
        <w:pStyle w:val="22"/>
        <w:framePr w:wrap="around"/>
        <w:rPr>
          <w:rFonts w:cs="Times New Roman"/>
        </w:rPr>
      </w:pPr>
    </w:p>
    <w:p w:rsidR="00AB1A97" w:rsidRDefault="00AB1A97">
      <w:pPr>
        <w:pStyle w:val="22"/>
        <w:framePr w:wrap="around"/>
        <w:rPr>
          <w:rFonts w:cs="Times New Roman"/>
        </w:rPr>
      </w:pPr>
    </w:p>
    <w:p w:rsidR="00AB1A97" w:rsidRDefault="00752856" w:rsidP="00752856">
      <w:pPr>
        <w:pStyle w:val="affff8"/>
        <w:framePr w:wrap="around"/>
        <w:rPr>
          <w:rFonts w:cs="Times New Roman"/>
        </w:rPr>
      </w:pPr>
      <w:r>
        <w:rPr>
          <w:rFonts w:hint="eastAsia"/>
        </w:rPr>
        <w:t>水果萝卜绿色</w:t>
      </w:r>
      <w:r w:rsidR="001F5AA7">
        <w:rPr>
          <w:rFonts w:hint="eastAsia"/>
        </w:rPr>
        <w:t>生产</w:t>
      </w:r>
      <w:r w:rsidR="00C46161" w:rsidRPr="00C46161">
        <w:rPr>
          <w:rFonts w:hint="eastAsia"/>
        </w:rPr>
        <w:t>技术规程</w:t>
      </w:r>
    </w:p>
    <w:p w:rsidR="00AB1A97" w:rsidRDefault="00752856" w:rsidP="006A5198">
      <w:pPr>
        <w:framePr w:w="9639" w:h="6917" w:hRule="exact" w:wrap="around" w:vAnchor="page" w:hAnchor="page" w:xAlign="center" w:y="6408" w:anchorLock="1"/>
        <w:spacing w:after="19" w:line="209" w:lineRule="atLeast"/>
        <w:jc w:val="center"/>
        <w:rPr>
          <w:rFonts w:eastAsia="黑体"/>
          <w:kern w:val="0"/>
          <w:sz w:val="28"/>
          <w:szCs w:val="28"/>
        </w:rPr>
      </w:pPr>
      <w:r w:rsidRPr="00752856">
        <w:rPr>
          <w:rFonts w:eastAsia="黑体"/>
          <w:kern w:val="0"/>
          <w:sz w:val="28"/>
          <w:szCs w:val="28"/>
        </w:rPr>
        <w:t>Technical regulations for green production of fruit radish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745"/>
      </w:tblGrid>
      <w:tr w:rsidR="00AB1A9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B1A97" w:rsidRDefault="001E1EDC">
            <w:pPr>
              <w:pStyle w:val="28"/>
              <w:framePr w:w="9639" w:h="6917" w:hRule="exact" w:wrap="around" w:vAnchor="page" w:hAnchor="page" w:xAlign="center" w:y="6408" w:anchorLock="1"/>
              <w:ind w:leftChars="0" w:left="0" w:firstLine="420"/>
              <w:jc w:val="center"/>
              <w:rPr>
                <w:rFonts w:eastAsia="黑体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4" behindDoc="1" locked="1" layoutInCell="1" hidden="0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3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type="#_x0000_t1" id="RQ 4" o:spid="_x0000_s4" fillcolor="#FFFFFF" stroked="f" style="position:absolute;margin-left:173.3pt;margin-top:45.15pt;width:150.0pt;height:20.000002pt;z-index:-8;mso-position-horizontal:absolute;mso-position-vertical:absolute;mso-wrap-distance-left:8.999863pt;mso-wrap-distance-right:8.999863pt;">
                      <v:stroke color="#000000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6" behindDoc="1" locked="1" layoutInCell="1" hidden="0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255270</wp:posOffset>
                      </wp:positionV>
                      <wp:extent cx="1269999" cy="304800"/>
                      <wp:effectExtent l="0" t="0" r="0" b="0"/>
                      <wp:wrapNone/>
                      <wp:docPr id="5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9999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type="#_x0000_t1" id="LB 6" o:spid="_x0000_s6" fillcolor="#FFFFFF" stroked="f" style="position:absolute;margin-left:193.30002pt;margin-top:20.1pt;width:99.99999pt;height:24.0pt;z-index:-7;mso-position-horizontal:absolute;mso-position-vertical:absolute;mso-wrap-distance-left:8.999863pt;mso-wrap-distance-right:8.999863pt;">
                      <v:stroke color="#000000"/>
                      <w10:anchorLock/>
                    </v:rect>
                  </w:pict>
                </mc:Fallback>
              </mc:AlternateContent>
            </w:r>
            <w:r>
              <w:rPr>
                <w:rFonts w:ascii="黑体" w:eastAsia="黑体" w:cs="黑体" w:hint="eastAsia"/>
                <w:color w:val="auto"/>
                <w:spacing w:val="8"/>
                <w:sz w:val="36"/>
                <w:szCs w:val="36"/>
              </w:rPr>
              <w:t>(征求意见稿)</w:t>
            </w:r>
          </w:p>
          <w:p w:rsidR="00AB1A97" w:rsidRDefault="00AB1A97">
            <w:pPr>
              <w:pStyle w:val="affffb"/>
              <w:framePr w:wrap="around"/>
              <w:rPr>
                <w:rFonts w:cs="Times New Roman"/>
              </w:rPr>
            </w:pPr>
          </w:p>
        </w:tc>
      </w:tr>
      <w:bookmarkStart w:id="4" w:name="WCRQ"/>
      <w:tr w:rsidR="00AB1A9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B1A97" w:rsidRDefault="001E1EDC">
            <w:pPr>
              <w:pStyle w:val="affffc"/>
              <w:framePr w:wrap="around"/>
              <w:rPr>
                <w:rFonts w:cs="Times New Roman"/>
              </w:rPr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fldChar w:fldCharType="end"/>
            </w:r>
            <w:bookmarkEnd w:id="4"/>
          </w:p>
        </w:tc>
      </w:tr>
    </w:tbl>
    <w:p w:rsidR="00AB1A97" w:rsidRDefault="001E1EDC">
      <w:pPr>
        <w:pStyle w:val="affffff9"/>
        <w:framePr w:w="9622" w:wrap="around" w:hAnchor="page" w:x="1351" w:y="14086"/>
        <w:rPr>
          <w:u w:val="single"/>
        </w:rPr>
      </w:pPr>
      <w:r>
        <w:rPr>
          <w:rFonts w:ascii="黑体" w:cs="黑体" w:hint="eastAsia"/>
          <w:u w:val="single"/>
        </w:rPr>
        <w:t>XXXX</w:t>
      </w:r>
      <w:r>
        <w:rPr>
          <w:u w:val="single"/>
        </w:rPr>
        <w:t xml:space="preserve"> </w:t>
      </w:r>
      <w:r>
        <w:rPr>
          <w:rFonts w:ascii="黑体" w:cs="黑体"/>
          <w:u w:val="single"/>
        </w:rPr>
        <w:t>-</w:t>
      </w:r>
      <w:r>
        <w:rPr>
          <w:u w:val="single"/>
        </w:rPr>
        <w:t xml:space="preserve"> </w:t>
      </w:r>
      <w:bookmarkStart w:id="5" w:name="FM"/>
      <w:r>
        <w:rPr>
          <w:rFonts w:ascii="黑体" w:cs="黑体"/>
          <w:u w:val="single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cs="黑体"/>
          <w:u w:val="single"/>
        </w:rPr>
        <w:instrText xml:space="preserve"> FORMTEXT </w:instrText>
      </w:r>
      <w:r>
        <w:rPr>
          <w:rFonts w:ascii="黑体" w:cs="黑体"/>
          <w:u w:val="single"/>
        </w:rPr>
      </w:r>
      <w:r>
        <w:rPr>
          <w:rFonts w:ascii="黑体" w:cs="黑体"/>
          <w:u w:val="single"/>
        </w:rPr>
        <w:fldChar w:fldCharType="separate"/>
      </w:r>
      <w:r>
        <w:rPr>
          <w:rFonts w:ascii="黑体" w:cs="黑体"/>
          <w:u w:val="single"/>
        </w:rPr>
        <w:t>XX</w:t>
      </w:r>
      <w:r>
        <w:rPr>
          <w:rFonts w:ascii="黑体" w:cs="黑体"/>
          <w:u w:val="single"/>
        </w:rPr>
        <w:fldChar w:fldCharType="end"/>
      </w:r>
      <w:bookmarkEnd w:id="5"/>
      <w:r>
        <w:rPr>
          <w:u w:val="single"/>
        </w:rPr>
        <w:t xml:space="preserve"> </w:t>
      </w:r>
      <w:r>
        <w:rPr>
          <w:rFonts w:ascii="黑体" w:cs="黑体"/>
          <w:u w:val="single"/>
        </w:rPr>
        <w:t>-</w:t>
      </w:r>
      <w:r>
        <w:rPr>
          <w:u w:val="single"/>
        </w:rPr>
        <w:t xml:space="preserve"> </w:t>
      </w:r>
      <w:bookmarkStart w:id="6" w:name="FD"/>
      <w:r>
        <w:rPr>
          <w:rFonts w:ascii="黑体" w:cs="黑体"/>
          <w:u w:val="single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cs="黑体"/>
          <w:u w:val="single"/>
        </w:rPr>
        <w:instrText xml:space="preserve"> FORMTEXT </w:instrText>
      </w:r>
      <w:r>
        <w:rPr>
          <w:rFonts w:ascii="黑体" w:cs="黑体"/>
          <w:u w:val="single"/>
        </w:rPr>
      </w:r>
      <w:r>
        <w:rPr>
          <w:rFonts w:ascii="黑体" w:cs="黑体"/>
          <w:u w:val="single"/>
        </w:rPr>
        <w:fldChar w:fldCharType="separate"/>
      </w:r>
      <w:r>
        <w:rPr>
          <w:rFonts w:ascii="黑体" w:cs="黑体"/>
          <w:u w:val="single"/>
        </w:rPr>
        <w:t>XX</w:t>
      </w:r>
      <w:r>
        <w:rPr>
          <w:rFonts w:ascii="黑体" w:cs="黑体"/>
          <w:u w:val="single"/>
        </w:rPr>
        <w:fldChar w:fldCharType="end"/>
      </w:r>
      <w:bookmarkEnd w:id="6"/>
      <w:r>
        <w:rPr>
          <w:rFonts w:cs="黑体" w:hint="eastAsia"/>
          <w:u w:val="single"/>
        </w:rPr>
        <w:t>发布</w:t>
      </w:r>
      <w:r>
        <w:rPr>
          <w:rFonts w:cs="黑体" w:hint="eastAsia"/>
          <w:u w:val="single"/>
        </w:rPr>
        <w:t xml:space="preserve">                                XXXX - XX - XX</w:t>
      </w:r>
      <w:r>
        <w:rPr>
          <w:rFonts w:cs="黑体" w:hint="eastAsia"/>
          <w:u w:val="single"/>
        </w:rPr>
        <w:t>实施</w:t>
      </w:r>
      <w:r>
        <w:rPr>
          <w:noProof/>
          <w:u w:val="single"/>
        </w:rPr>
        <mc:AlternateContent>
          <mc:Choice Requires="wps">
            <w:drawing>
              <wp:anchor distT="0" distB="0" distL="114298" distR="114298" simplePos="0" relativeHeight="22" behindDoc="0" locked="1" layoutInCell="1" hidden="0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951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951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type="#_x0000_t20" id="Line 10 8" o:spid="_x0000_s8" from="-0.05pt,728.5pt" to="481.85pt,728.57495pt" filled="f" stroked="t" style="position:absolute;z-index:22;mso-position-horizontal:absolute;mso-position-vertical:absolute;mso-position-vertical-relative:page;mso-wrap-distance-left:8.999863pt;mso-wrap-distance-right:8.999863pt;visibility:visible;">
                <v:stroke color="#000000"/>
                <w10:anchorLock/>
              </v:line>
            </w:pict>
          </mc:Fallback>
        </mc:AlternateContent>
      </w:r>
    </w:p>
    <w:p w:rsidR="00AB1A97" w:rsidRDefault="001E1EDC">
      <w:pPr>
        <w:pStyle w:val="affff5"/>
        <w:framePr w:wrap="around" w:y="14864"/>
        <w:rPr>
          <w:rFonts w:cs="Times New Roman"/>
        </w:rPr>
      </w:pPr>
      <w:r>
        <w:rPr>
          <w:rFonts w:cs="Times New Roman" w:hint="eastAsia"/>
        </w:rPr>
        <w:t>秦皇岛市市场监督管理局 发布</w:t>
      </w:r>
    </w:p>
    <w:p w:rsidR="00AB1A97" w:rsidRDefault="001E1EDC">
      <w:pPr>
        <w:pStyle w:val="afff"/>
        <w:ind w:firstLine="420"/>
        <w:rPr>
          <w:rFonts w:cs="Times New Roman"/>
        </w:rPr>
        <w:sectPr w:rsidR="00AB1A97">
          <w:footerReference w:type="even" r:id="rId7"/>
          <w:footerReference w:type="default" r:id="rId8"/>
          <w:footerReference w:type="first" r:id="rId9"/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4" behindDoc="0" locked="1" layoutInCell="1" hidden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952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type="#_x0000_t20" id="Line 11 10" o:spid="_x0000_s10" from="-0.05pt,184.25pt" to="481.85pt,184.325pt" filled="f" stroked="t" style="position:absolute;z-index:24;mso-position-horizontal:absolute;mso-position-vertical:absolute;mso-wrap-distance-left:8.999863pt;mso-wrap-distance-right:8.999863pt;visibility:visible;">
                <v:stroke color="#000000"/>
                <w10:anchorLock/>
              </v:line>
            </w:pict>
          </mc:Fallback>
        </mc:AlternateContent>
      </w:r>
    </w:p>
    <w:p w:rsidR="00AB1A97" w:rsidRDefault="001E1EDC">
      <w:pPr>
        <w:pStyle w:val="afffffc"/>
        <w:rPr>
          <w:rFonts w:cs="Times New Roman"/>
        </w:rPr>
      </w:pPr>
      <w:r>
        <w:rPr>
          <w:rFonts w:hint="eastAsia"/>
        </w:rPr>
        <w:lastRenderedPageBreak/>
        <w:t>前</w:t>
      </w:r>
      <w:bookmarkStart w:id="7" w:name="BKQY"/>
      <w:r>
        <w:rPr>
          <w:rFonts w:hint="eastAsia"/>
        </w:rPr>
        <w:t>  言</w:t>
      </w:r>
      <w:bookmarkEnd w:id="7"/>
    </w:p>
    <w:p w:rsidR="00AB1A97" w:rsidRDefault="001E1EDC">
      <w:pPr>
        <w:pStyle w:val="afff"/>
        <w:ind w:firstLine="420"/>
      </w:pPr>
      <w:r>
        <w:rPr>
          <w:rFonts w:hint="eastAsia"/>
        </w:rPr>
        <w:t>本标准按照 GB/T 1.1-2020《标准化工作导则 第 1 部分:标准化文件的结构和起草规则》给出的规则起草。</w:t>
      </w:r>
    </w:p>
    <w:p w:rsidR="00AB1A97" w:rsidRDefault="001E1EDC">
      <w:pPr>
        <w:pStyle w:val="afff"/>
        <w:ind w:firstLine="420"/>
      </w:pPr>
      <w:r>
        <w:rPr>
          <w:rFonts w:hint="eastAsia"/>
        </w:rPr>
        <w:t>本标准由</w:t>
      </w:r>
      <w:r w:rsidR="007279C6" w:rsidRPr="007279C6">
        <w:t>河北科技师范学院</w:t>
      </w:r>
      <w:r>
        <w:rPr>
          <w:rFonts w:hint="eastAsia"/>
        </w:rPr>
        <w:t>提出并归口 。</w:t>
      </w:r>
    </w:p>
    <w:p w:rsidR="00AB1A97" w:rsidRDefault="001E1EDC" w:rsidP="007279C6">
      <w:pPr>
        <w:pStyle w:val="afff"/>
        <w:ind w:firstLine="420"/>
      </w:pPr>
      <w:r>
        <w:rPr>
          <w:rFonts w:hint="eastAsia"/>
        </w:rPr>
        <w:t>本标准起草单位：</w:t>
      </w:r>
      <w:r w:rsidR="007279C6">
        <w:rPr>
          <w:rFonts w:hint="eastAsia"/>
        </w:rPr>
        <w:t>河北科技师范学院、秦皇岛市山海关区忠伟蔬菜专业合作社、秦皇岛市蔬菜产业发展中心、山海关区农业农村局</w:t>
      </w:r>
      <w:r>
        <w:rPr>
          <w:rFonts w:hint="eastAsia"/>
        </w:rPr>
        <w:t>。</w:t>
      </w:r>
    </w:p>
    <w:p w:rsidR="00AB1A97" w:rsidRDefault="001E1EDC" w:rsidP="007279C6">
      <w:pPr>
        <w:pStyle w:val="afff"/>
        <w:ind w:firstLine="420"/>
        <w:rPr>
          <w:rFonts w:cs="Times New Roman"/>
        </w:rPr>
        <w:sectPr w:rsidR="00AB1A97">
          <w:headerReference w:type="default" r:id="rId10"/>
          <w:footerReference w:type="default" r:id="rId11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  <w:r>
        <w:rPr>
          <w:rFonts w:hint="eastAsia"/>
        </w:rPr>
        <w:t>本标准主要起草人：</w:t>
      </w:r>
      <w:bookmarkStart w:id="8" w:name="_Hlk509383466"/>
      <w:r w:rsidR="007279C6">
        <w:rPr>
          <w:rFonts w:hint="eastAsia"/>
        </w:rPr>
        <w:t>谢洋、李伟、闫立英、武春成、陈志勇、冯欣、岳清华、解云彪、宋晓飞、李晓丽</w:t>
      </w:r>
      <w:r w:rsidR="00631E41">
        <w:rPr>
          <w:rFonts w:hint="eastAsia"/>
        </w:rPr>
        <w:t>、吴双</w:t>
      </w:r>
      <w:r w:rsidR="007279C6">
        <w:rPr>
          <w:rFonts w:hint="eastAsia"/>
        </w:rPr>
        <w:t>。</w:t>
      </w:r>
      <w:bookmarkStart w:id="9" w:name="_GoBack"/>
      <w:bookmarkEnd w:id="9"/>
    </w:p>
    <w:bookmarkEnd w:id="8"/>
    <w:p w:rsidR="00752856" w:rsidRDefault="00752856" w:rsidP="00752856">
      <w:pPr>
        <w:spacing w:line="400" w:lineRule="exact"/>
        <w:jc w:val="center"/>
        <w:rPr>
          <w:rFonts w:ascii="宋体" w:eastAsia="仿宋_GB2312" w:hAnsi="宋体" w:cs="宋体"/>
          <w:b/>
          <w:bCs/>
          <w:sz w:val="24"/>
        </w:rPr>
      </w:pPr>
      <w:r>
        <w:rPr>
          <w:rFonts w:hint="eastAsia"/>
          <w:b/>
          <w:bCs/>
          <w:sz w:val="32"/>
          <w:szCs w:val="32"/>
        </w:rPr>
        <w:lastRenderedPageBreak/>
        <w:t>水果萝卜绿色生产技术规程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1 范围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本规程规定了水果萝卜绿色生产的产地环境、品种选择、整地、播种、田间管理、采收、生产废弃物的处理、运输储藏及生产档案管理。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本规程适用秦皇岛市地区的水果萝卜绿色生产，周边地区可参照执行。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2 规范性引用文件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NY/T 391  绿色食品 产地环境质量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NY/T 393  绿色食品 农药使用准则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NY/T 394  绿色食品 肥料使用准则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NY/T 658  绿色食品 包装通用准则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NY/T 745  绿色食品 根菜类蔬菜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NY/T 1056 绿色食品 贮藏运输准则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3 产地环境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应符合NY/T 391规定，宜选择耕层深厚、排水良好、疏松、透气的壤土或沙壤土。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4 品种选择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4.1 选择原则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应根据栽培目的和当地的气候、土质条件选用优质、丰产、抗逆性强以及符合目标消费习惯的品种。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4.2 品种选用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喜欢青皮青肉口感好的可选用：潍县青萝卜、鲁萝卜一号、胶东翘头青、天津卫青萝卜；喜欢青皮红肉的有：满堂红、辽冀大红；白萝卜可选用白将军等。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4.3 种子处理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选用饱满、健全、无霉变的种子。播前先将种子晾晒1 d～2d。为了减少出苗后菜青虫和、小菜蛾危害，可以用种衣剂对种子进行处理，种衣剂的使用应符合NY/T 393的规定。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lastRenderedPageBreak/>
        <w:t>5 整地、播种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5.1 整地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前茬作物收获后及早清洁田园，进行耕翻晒垡。整地要精细，做到耕透、耙细、耢平，使土壤上虚下实。耕地深度根据品种而定，大型品种需深耕40cm以上，中小型品种需深耕25cm～35cm。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5.2 起垄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肥料使用后，充分耙匀，清除田间大块石头、草根以及废塑料薄膜等杂物，整地做垄。大型品种多高垄栽培，垄高20～30cm，垄间距40～50cm，每垄种1行；中小型品种，垄高20～25cm，垄间距35～40cm，每垄种1行；在排水良好的地方，中小型品种也可采用平畦栽培，睦宽1～2 m，沟宽约30～40cm。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5.3 播种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5.3.1 播种量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大型品种每亩用种量0.4～0.5 kg；中小型品种每亩用种量0.6～1.2kg。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5.3.2 播种期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萝卜一般3月中下旬至8月上中旬均可播种，根据收获期、品种特性及当地气候条件灵活掌握。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5.3.3 播种方法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大型品种多采用穴播，中小型品种多采用条播或撒播。播种前，先浇水造墒，播种后覆土，覆土厚度为1cm。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5.3.4 种植密度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大型品种行距40～50cm，株距20～30cm；中小型品种行距35～40cm，株距15～25cm。大型品种每亩留苗4500～8000株；中小型品种每亩可留苗6500～10000 株。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5.4 温度管理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发芽期的适宜温度为20～25℃；幼苗期适应的温度范围较广，肉质根生长期，适宜温度为18～20℃。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5.5 间苗定苗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5.5.1 间苗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一般在第1片真叶展开时，第1次间苗，拔除细弱苗、病苗、畸形苗和不具</w:t>
      </w: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lastRenderedPageBreak/>
        <w:t>有原品种特征的苗，每穴留苗2～3株。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5.5.2 定苗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一般在萝卜“破肚”时，即幼苗具有4～5片真叶时进行，选留具有原品种特征特性的健壮苗1株，按规定株距定苗，拔出其余生长较弱的苗。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5.5.3 中耕除草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萝卜的中耕应掌握先浅后深再浅的原则，直至封行后停止中耕。大中型萝卜行距较大，应多次中耕除草。定苗至封垄前，雨后或浇水后进行2～3次中耕，封垄后若有杂草应及时拔除。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 田间管理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6.1 灌溉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6.1.1 出苗期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一般播种前应充分浇水，保证土壤含水量为田间最大持水量的80%以上。播种后到出苗一般不浇水。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6.1.2 苗期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出苗后要少浇勤浇，保证土壤含水量为田间最大持水量的60%以上。苗全后适当少浇水进行蹲苗。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6.1.3 叶片生长期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可掌握“地不干不浇，地表发白才浇”的原则，适当增加灌水量。保证土壤含水量为田间最大持水量的60～70%。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 xml:space="preserve">6.1.4 肉质根膨大期 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充分均匀供水，一般以土壤含水量为田间最大持水量的70%～80%为宜。肉质根膨大后期，仍应适当浇水。秋季栽培以傍晚浇水为好。雨水多时应及时排水降渍。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推荐使用水肥一体化，节水节肥，减少土壤板结和盐碱化，降低病害发生。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6.2 施肥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6.2.1 基肥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施肥按NY/T 394的规定执行。一般以每亩施用腐熟农家肥3000kg、菌益道微生物菌剂200kg、撒可富复合肥10kg。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6.2.2 追肥管理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lastRenderedPageBreak/>
        <w:t>一般幼苗2～3片真叶时追施1次提苗肥，追施卡尔森水溶肥5kg/亩；肉质根膨大期，追第2次肥，追施卡尔森水溶肥5kg/亩,追肥需结合浇水冲施进行。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6.3 病虫害防治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6.3.1 防治原则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按照“预防为主，综合防治”的植保方针，坚持“农业防治、物理防治、生物防治为主，化学防治为辅”的原则。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6.3.2 常见病虫害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萝卜主要病害有：细菌性软腐病、黑腐病、黑斑病、病毒病等；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萝卜主要虫害有：蚜虫、菜青虫、小菜蛾、黄条跳甲等。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6.3.3 防治措施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6.3.3.1 农业防治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选用抗病品种，合理轮作，深耕晒垄，加强栽培管理，培育健壮植株，中耕除草，及时摘除病残体，清洁田园等。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6.3.3.2 物理防治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田间设置黑光灯或频振式杀虫灯，诱杀地下害虫和鳞翅目害虫等。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6.3.3.3 生物防治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保护利用天敌昆虫防治虫害，使用生物药剂或生物菌剂防治细菌性或者真菌性病害。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6.3.3.4 化学防治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严格按照NY/T 393规定执行。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用20%的吡虫啉可溶液剂喷雾防治蚜虫，亩用量5克，间隔期14天。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7 采收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萝卜一般5下旬、10月下旬左右收获。采收时将萝卜着生叶片部分带叶一同削掉，去掉附带的泥土，须根、分叉，将个头均匀，无畸形、无糠心、无伤口、无灰心的萝卜按照长短、粗细进行分级。不同地区和消费市场对萝卜分级的要求不同，因此具体分级标准要根据市场需要确定。产品质量应符合NY/T 745要求。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8 运输贮藏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按NY/T 1056规定进行。运输时要轻装、轻卸，严防机械损伤。运输工具要清洁卫生、无污染、无杂物。短途运输要严防日晒、雨淋。临时贮存应保证有阴</w:t>
      </w: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lastRenderedPageBreak/>
        <w:t>凉、通风、清洁、卫生的条件。防止日晒、雨淋、冻害以及有毒、有害物质的污染，应按品种、规格分别堆码，要保证有足够的散热间距，温度以温度控制在0～4℃，相对湿度保持在85%～95%。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9 生产档案管理</w:t>
      </w:r>
    </w:p>
    <w:p w:rsidR="00752856" w:rsidRDefault="00752856" w:rsidP="00752856">
      <w:pPr>
        <w:spacing w:line="360" w:lineRule="auto"/>
        <w:ind w:firstLineChars="170" w:firstLine="408"/>
        <w:rPr>
          <w:rStyle w:val="NormalCharacter"/>
          <w:rFonts w:ascii="仿宋_GB2312" w:eastAsia="仿宋_GB2312" w:hAnsi="仿宋_GB2312" w:cs="仿宋_GB2312"/>
          <w:bCs/>
          <w:sz w:val="24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4"/>
        </w:rPr>
        <w:t>建立水果萝卜绿色生产档案，详细记录产地环境条件、生产过程中关键控制点、病虫害防治和采收、包装、运输、贮藏等各环节等情况并保存记录三年以上，做到农产品生产可追溯。</w:t>
      </w:r>
    </w:p>
    <w:p w:rsidR="00B3326E" w:rsidRPr="00752856" w:rsidRDefault="00B3326E" w:rsidP="00752856">
      <w:pPr>
        <w:pStyle w:val="1"/>
        <w:jc w:val="center"/>
      </w:pPr>
    </w:p>
    <w:sectPr w:rsidR="00B3326E" w:rsidRPr="0075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1F" w:rsidRDefault="00D45A1F">
      <w:r>
        <w:separator/>
      </w:r>
    </w:p>
  </w:endnote>
  <w:endnote w:type="continuationSeparator" w:id="0">
    <w:p w:rsidR="00D45A1F" w:rsidRDefault="00D4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AA7" w:rsidRDefault="001F5AA7">
    <w:pPr>
      <w:pStyle w:val="affc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AA7" w:rsidRDefault="001F5AA7">
    <w:pPr>
      <w:pStyle w:val="affc"/>
      <w:ind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AA7" w:rsidRDefault="001F5AA7">
    <w:pPr>
      <w:pStyle w:val="affc"/>
      <w:ind w:right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97" w:rsidRDefault="001E1EDC">
    <w:pPr>
      <w:pStyle w:val="afff7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631E41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1F" w:rsidRDefault="00D45A1F">
      <w:r>
        <w:separator/>
      </w:r>
    </w:p>
  </w:footnote>
  <w:footnote w:type="continuationSeparator" w:id="0">
    <w:p w:rsidR="00D45A1F" w:rsidRDefault="00D4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97" w:rsidRDefault="001E1EDC">
    <w:pPr>
      <w:pStyle w:val="afff8"/>
    </w:pPr>
    <w:r>
      <w:t>DB/T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584C1"/>
    <w:multiLevelType w:val="multilevel"/>
    <w:tmpl w:val="E71584C1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Ansi="黑体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1172" w:hanging="629"/>
      </w:pPr>
      <w:rPr>
        <w:rFonts w:hint="eastAsia"/>
        <w:vertAlign w:val="baseline"/>
      </w:rPr>
    </w:lvl>
  </w:abstractNum>
  <w:abstractNum w:abstractNumId="1" w15:restartNumberingAfterBreak="0">
    <w:nsid w:val="079102AD"/>
    <w:multiLevelType w:val="multilevel"/>
    <w:tmpl w:val="079102AD"/>
    <w:lvl w:ilvl="0">
      <w:start w:val="1"/>
      <w:numFmt w:val="decimal"/>
      <w:lvlRestart w:val="0"/>
      <w:pStyle w:val="a0"/>
      <w:suff w:val="nothing"/>
      <w:lvlText w:val="注%1："/>
      <w:lvlJc w:val="left"/>
      <w:pPr>
        <w:ind w:left="811" w:hanging="448"/>
      </w:pPr>
      <w:rPr>
        <w:rFonts w:ascii="黑体" w:eastAsia="黑体" w:hAnsi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992" w:hanging="629"/>
      </w:pPr>
      <w:rPr>
        <w:rFonts w:hint="eastAsia"/>
      </w:rPr>
    </w:lvl>
  </w:abstractNum>
  <w:abstractNum w:abstractNumId="2" w15:restartNumberingAfterBreak="0">
    <w:nsid w:val="093C6778"/>
    <w:multiLevelType w:val="multilevel"/>
    <w:tmpl w:val="093C6778"/>
    <w:lvl w:ilvl="0">
      <w:start w:val="1"/>
      <w:numFmt w:val="decimal"/>
      <w:lvlRestart w:val="0"/>
      <w:pStyle w:val="a1"/>
      <w:suff w:val="nothing"/>
      <w:lvlText w:val="示例%1："/>
      <w:lvlJc w:val="left"/>
      <w:pPr>
        <w:ind w:left="0" w:firstLine="397"/>
      </w:pPr>
      <w:rPr>
        <w:rFonts w:ascii="黑体" w:eastAsia="黑体" w:hAnsi="黑体" w:hint="eastAsia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0A9BAC11"/>
    <w:multiLevelType w:val="multilevel"/>
    <w:tmpl w:val="0A281C1B"/>
    <w:lvl w:ilvl="0">
      <w:start w:val="1"/>
      <w:numFmt w:val="decimal"/>
      <w:lvlRestart w:val="0"/>
      <w:pStyle w:val="a2"/>
      <w:suff w:val="nothing"/>
      <w:lvlText w:val="%1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color w:val="auto"/>
        <w:sz w:val="21"/>
        <w:szCs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993" w:hanging="993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lvlRestart w:val="0"/>
      <w:pStyle w:val="a8"/>
      <w:suff w:val="nothing"/>
      <w:lvlText w:val="%1示例："/>
      <w:lvlJc w:val="left"/>
      <w:pPr>
        <w:ind w:left="0" w:firstLine="363"/>
      </w:pPr>
      <w:rPr>
        <w:rFonts w:ascii="黑体" w:eastAsia="黑体" w:hAnsi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363"/>
      </w:pPr>
      <w:rPr>
        <w:rFonts w:hint="eastAsia"/>
      </w:rPr>
    </w:lvl>
  </w:abstractNum>
  <w:abstractNum w:abstractNumId="5" w15:restartNumberingAfterBreak="0">
    <w:nsid w:val="0DDE2B46"/>
    <w:multiLevelType w:val="multilevel"/>
    <w:tmpl w:val="0DDE2B46"/>
    <w:lvl w:ilvl="0">
      <w:start w:val="1"/>
      <w:numFmt w:val="lowerLetter"/>
      <w:lvlRestart w:val="0"/>
      <w:pStyle w:val="a9"/>
      <w:suff w:val="nothing"/>
      <w:lvlText w:val="%1   "/>
      <w:lvlJc w:val="left"/>
      <w:pPr>
        <w:ind w:left="544" w:hanging="181"/>
      </w:pPr>
      <w:rPr>
        <w:rFonts w:ascii="宋体" w:eastAsia="宋体" w:hAnsi="宋体" w:hint="eastAsia"/>
        <w:b w:val="0"/>
        <w:bCs w:val="0"/>
        <w:i w:val="0"/>
        <w:iCs w:val="0"/>
        <w:sz w:val="18"/>
        <w:szCs w:val="18"/>
        <w:vertAlign w:val="superscript"/>
      </w:rPr>
    </w:lvl>
    <w:lvl w:ilvl="1">
      <w:start w:val="1"/>
      <w:numFmt w:val="lowerLetter"/>
      <w:lvlText w:val="%2"/>
      <w:lvlJc w:val="left"/>
      <w:pPr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3" w:hanging="363"/>
      </w:pPr>
      <w:rPr>
        <w:rFonts w:hint="eastAsia"/>
      </w:rPr>
    </w:lvl>
  </w:abstractNum>
  <w:abstractNum w:abstractNumId="6" w15:restartNumberingAfterBreak="0">
    <w:nsid w:val="12B2263C"/>
    <w:multiLevelType w:val="multilevel"/>
    <w:tmpl w:val="12B2263C"/>
    <w:lvl w:ilvl="0">
      <w:start w:val="1"/>
      <w:numFmt w:val="lowerLetter"/>
      <w:lvlRestart w:val="0"/>
      <w:pStyle w:val="aa"/>
      <w:lvlText w:val="%1)"/>
      <w:lvlJc w:val="left"/>
      <w:pPr>
        <w:ind w:left="839" w:hanging="419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b"/>
      <w:lvlText w:val="%2)"/>
      <w:lvlJc w:val="left"/>
      <w:pPr>
        <w:ind w:left="1259" w:hanging="419"/>
      </w:pPr>
      <w:rPr>
        <w:rFonts w:hint="eastAsia"/>
      </w:rPr>
    </w:lvl>
    <w:lvl w:ilvl="2">
      <w:start w:val="1"/>
      <w:numFmt w:val="decimal"/>
      <w:pStyle w:val="ac"/>
      <w:lvlText w:val="(%3)"/>
      <w:lvlJc w:val="left"/>
      <w:pPr>
        <w:ind w:left="1679" w:hanging="420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99" w:hanging="419"/>
      </w:pPr>
      <w:rPr>
        <w:rFonts w:hint="eastAsia"/>
      </w:rPr>
    </w:lvl>
  </w:abstractNum>
  <w:abstractNum w:abstractNumId="7" w15:restartNumberingAfterBreak="0">
    <w:nsid w:val="2A8F7113"/>
    <w:multiLevelType w:val="multilevel"/>
    <w:tmpl w:val="2A8F7113"/>
    <w:lvl w:ilvl="0">
      <w:start w:val="1"/>
      <w:numFmt w:val="upperLetter"/>
      <w:lvlRestart w:val="0"/>
      <w:pStyle w:val="ad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e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00" w:hanging="1700"/>
      </w:pPr>
      <w:rPr>
        <w:rFonts w:hint="eastAsia"/>
      </w:rPr>
    </w:lvl>
  </w:abstractNum>
  <w:abstractNum w:abstractNumId="8" w15:restartNumberingAfterBreak="0">
    <w:nsid w:val="2C5917C3"/>
    <w:multiLevelType w:val="multilevel"/>
    <w:tmpl w:val="2C5917C3"/>
    <w:lvl w:ilvl="0">
      <w:start w:val="1"/>
      <w:numFmt w:val="none"/>
      <w:lvlRestart w:val="0"/>
      <w:pStyle w:val="af"/>
      <w:suff w:val="nothing"/>
      <w:lvlText w:val="%1——"/>
      <w:lvlJc w:val="left"/>
      <w:pPr>
        <w:ind w:left="1968" w:hanging="408"/>
      </w:pPr>
      <w:rPr>
        <w:rFonts w:hint="eastAsia"/>
        <w:color w:val="auto"/>
      </w:rPr>
    </w:lvl>
    <w:lvl w:ilvl="1">
      <w:start w:val="1"/>
      <w:numFmt w:val="bullet"/>
      <w:pStyle w:val="af0"/>
      <w:lvlText w:val=""/>
      <w:lvlJc w:val="left"/>
      <w:pPr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1"/>
      <w:lvlText w:val=""/>
      <w:lvlJc w:val="left"/>
      <w:pPr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44" w:hanging="528"/>
      </w:pPr>
      <w:rPr>
        <w:rFonts w:hint="eastAsia"/>
      </w:rPr>
    </w:lvl>
  </w:abstractNum>
  <w:abstractNum w:abstractNumId="9" w15:restartNumberingAfterBreak="0">
    <w:nsid w:val="3D733618"/>
    <w:multiLevelType w:val="multilevel"/>
    <w:tmpl w:val="3D733618"/>
    <w:lvl w:ilvl="0">
      <w:start w:val="1"/>
      <w:numFmt w:val="decimal"/>
      <w:lvlRestart w:val="0"/>
      <w:pStyle w:val="af2"/>
      <w:lvlText w:val="%1)"/>
      <w:lvlJc w:val="left"/>
      <w:pPr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4" w:hanging="544"/>
      </w:pPr>
      <w:rPr>
        <w:rFonts w:hint="eastAsia"/>
      </w:rPr>
    </w:lvl>
  </w:abstractNum>
  <w:abstractNum w:abstractNumId="10" w15:restartNumberingAfterBreak="0">
    <w:nsid w:val="413D2023"/>
    <w:multiLevelType w:val="multilevel"/>
    <w:tmpl w:val="413D2023"/>
    <w:lvl w:ilvl="0">
      <w:start w:val="1"/>
      <w:numFmt w:val="none"/>
      <w:lvlRestart w:val="0"/>
      <w:pStyle w:val="af3"/>
      <w:suff w:val="nothing"/>
      <w:lvlText w:val="%1注："/>
      <w:lvlJc w:val="left"/>
      <w:pPr>
        <w:ind w:left="726" w:hanging="363"/>
      </w:pPr>
      <w:rPr>
        <w:rFonts w:ascii="黑体" w:eastAsia="黑体" w:hAnsi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26" w:hanging="363"/>
      </w:pPr>
      <w:rPr>
        <w:rFonts w:hint="eastAsia"/>
      </w:rPr>
    </w:lvl>
  </w:abstractNum>
  <w:abstractNum w:abstractNumId="11" w15:restartNumberingAfterBreak="0">
    <w:nsid w:val="4B733A5F"/>
    <w:multiLevelType w:val="multilevel"/>
    <w:tmpl w:val="4B733A5F"/>
    <w:lvl w:ilvl="0">
      <w:start w:val="1"/>
      <w:numFmt w:val="decimal"/>
      <w:lvlRestart w:val="0"/>
      <w:pStyle w:val="af4"/>
      <w:suff w:val="nothing"/>
      <w:lvlText w:val="示例%1："/>
      <w:lvlJc w:val="left"/>
      <w:pPr>
        <w:ind w:left="0" w:firstLine="363"/>
      </w:pPr>
      <w:rPr>
        <w:rFonts w:ascii="黑体" w:eastAsia="黑体" w:hAnsi="黑体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557C2AF5"/>
    <w:multiLevelType w:val="multilevel"/>
    <w:tmpl w:val="557C2AF5"/>
    <w:lvl w:ilvl="0">
      <w:start w:val="1"/>
      <w:numFmt w:val="decimal"/>
      <w:lvlRestart w:val="0"/>
      <w:pStyle w:val="af5"/>
      <w:suff w:val="nothing"/>
      <w:lvlText w:val="图%1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13" w15:restartNumberingAfterBreak="0">
    <w:nsid w:val="60B55DC2"/>
    <w:multiLevelType w:val="multilevel"/>
    <w:tmpl w:val="60B55DC2"/>
    <w:lvl w:ilvl="0">
      <w:start w:val="1"/>
      <w:numFmt w:val="upperLetter"/>
      <w:lvlRestart w:val="0"/>
      <w:pStyle w:val="af6"/>
      <w:lvlText w:val="%1"/>
      <w:lvlJc w:val="left"/>
      <w:pPr>
        <w:ind w:left="0" w:hanging="425"/>
      </w:pPr>
      <w:rPr>
        <w:rFonts w:hint="eastAsia"/>
      </w:rPr>
    </w:lvl>
    <w:lvl w:ilvl="1">
      <w:start w:val="1"/>
      <w:numFmt w:val="decimal"/>
      <w:pStyle w:val="af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646260FA"/>
    <w:lvl w:ilvl="0">
      <w:start w:val="1"/>
      <w:numFmt w:val="decimal"/>
      <w:lvlRestart w:val="0"/>
      <w:pStyle w:val="af8"/>
      <w:suff w:val="nothing"/>
      <w:lvlText w:val="表%1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657D3FBC"/>
    <w:lvl w:ilvl="0">
      <w:start w:val="1"/>
      <w:numFmt w:val="upperLetter"/>
      <w:lvlRestart w:val="0"/>
      <w:pStyle w:val="af9"/>
      <w:suff w:val="nothing"/>
      <w:lvlText w:val="附　录　%1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start w:val="1"/>
      <w:numFmt w:val="decimal"/>
      <w:pStyle w:val="afa"/>
      <w:suff w:val="nothing"/>
      <w:lvlText w:val="%1.%2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b"/>
      <w:suff w:val="nothing"/>
      <w:lvlText w:val="%1.%2.%3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c"/>
      <w:suff w:val="nothing"/>
      <w:lvlText w:val="%1.%2.%3.%4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d"/>
      <w:suff w:val="nothing"/>
      <w:lvlText w:val="%1.%2.%3.%4.%5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e"/>
      <w:suff w:val="nothing"/>
      <w:lvlText w:val="%1.%2.%3.%4.%5.%6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"/>
      <w:suff w:val="nothing"/>
      <w:lvlText w:val="%1.%2.%3.%4.%5.%6.%7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6D6C07CD"/>
    <w:lvl w:ilvl="0">
      <w:start w:val="1"/>
      <w:numFmt w:val="lowerLetter"/>
      <w:lvlRestart w:val="0"/>
      <w:pStyle w:val="aff0"/>
      <w:lvlText w:val="%1)"/>
      <w:lvlJc w:val="left"/>
      <w:pPr>
        <w:ind w:left="839" w:hanging="419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f1"/>
      <w:lvlText w:val="%2)"/>
      <w:lvlJc w:val="left"/>
      <w:pPr>
        <w:ind w:left="839" w:hanging="419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lowerRoman"/>
      <w:lvlText w:val="%3."/>
      <w:lvlJc w:val="right"/>
      <w:pPr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79" w:hanging="419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15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4MzdiZjIyM2JkMjE0NmM0ZTRmNDJiNmIwYTA4ZTYifQ=="/>
  </w:docVars>
  <w:rsids>
    <w:rsidRoot w:val="00AB1A97"/>
    <w:rsid w:val="000B5083"/>
    <w:rsid w:val="001955C8"/>
    <w:rsid w:val="001C2590"/>
    <w:rsid w:val="001E1EDC"/>
    <w:rsid w:val="001F5AA7"/>
    <w:rsid w:val="003D40FF"/>
    <w:rsid w:val="00473D8A"/>
    <w:rsid w:val="00631E41"/>
    <w:rsid w:val="006A5198"/>
    <w:rsid w:val="007279C6"/>
    <w:rsid w:val="00752856"/>
    <w:rsid w:val="00AB1A97"/>
    <w:rsid w:val="00AE3AAE"/>
    <w:rsid w:val="00B3326E"/>
    <w:rsid w:val="00C46161"/>
    <w:rsid w:val="00D45A1F"/>
    <w:rsid w:val="00DD2586"/>
    <w:rsid w:val="00E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C00EC-ED0D-470A-BDB7-9E32E33A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ff2"/>
    <w:next w:val="aff2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ff2"/>
    <w:next w:val="aff2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ff2"/>
    <w:next w:val="aff2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autoRedefine/>
    <w:pPr>
      <w:tabs>
        <w:tab w:val="right" w:leader="dot" w:pos="9241"/>
      </w:tabs>
      <w:ind w:firstLineChars="500" w:firstLine="500"/>
      <w:jc w:val="left"/>
    </w:pPr>
    <w:rPr>
      <w:rFonts w:ascii="宋体" w:cs="宋体"/>
    </w:rPr>
  </w:style>
  <w:style w:type="paragraph" w:styleId="8">
    <w:name w:val="index 8"/>
    <w:basedOn w:val="aff2"/>
    <w:next w:val="aff2"/>
    <w:autoRedefine/>
    <w:pPr>
      <w:ind w:left="1680" w:hanging="210"/>
      <w:jc w:val="left"/>
    </w:pPr>
    <w:rPr>
      <w:rFonts w:ascii="Calibri" w:hAnsi="Calibri" w:cs="Calibri"/>
      <w:sz w:val="20"/>
      <w:szCs w:val="20"/>
    </w:rPr>
  </w:style>
  <w:style w:type="paragraph" w:styleId="aff6">
    <w:name w:val="caption"/>
    <w:basedOn w:val="aff2"/>
    <w:next w:val="aff2"/>
    <w:autoRedefine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autoRedefine/>
    <w:pPr>
      <w:ind w:left="1050" w:hanging="210"/>
      <w:jc w:val="left"/>
    </w:pPr>
    <w:rPr>
      <w:rFonts w:ascii="Calibri" w:hAnsi="Calibri" w:cs="Calibri"/>
      <w:sz w:val="20"/>
      <w:szCs w:val="20"/>
    </w:rPr>
  </w:style>
  <w:style w:type="paragraph" w:styleId="aff7">
    <w:name w:val="Document Map"/>
    <w:basedOn w:val="aff2"/>
    <w:autoRedefine/>
    <w:pPr>
      <w:shd w:val="clear" w:color="auto" w:fill="000080"/>
    </w:pPr>
  </w:style>
  <w:style w:type="paragraph" w:styleId="aff8">
    <w:name w:val="annotation text"/>
    <w:basedOn w:val="aff2"/>
    <w:autoRedefine/>
    <w:pPr>
      <w:jc w:val="left"/>
    </w:pPr>
  </w:style>
  <w:style w:type="paragraph" w:styleId="6">
    <w:name w:val="index 6"/>
    <w:basedOn w:val="aff2"/>
    <w:next w:val="aff2"/>
    <w:autoRedefine/>
    <w:pPr>
      <w:ind w:left="1260" w:hanging="210"/>
      <w:jc w:val="left"/>
    </w:pPr>
    <w:rPr>
      <w:rFonts w:ascii="Calibri" w:hAnsi="Calibri" w:cs="Calibri"/>
      <w:sz w:val="20"/>
      <w:szCs w:val="20"/>
    </w:rPr>
  </w:style>
  <w:style w:type="paragraph" w:styleId="4">
    <w:name w:val="index 4"/>
    <w:basedOn w:val="aff2"/>
    <w:next w:val="aff2"/>
    <w:autoRedefine/>
    <w:pPr>
      <w:ind w:left="840" w:hanging="210"/>
      <w:jc w:val="left"/>
    </w:pPr>
    <w:rPr>
      <w:rFonts w:ascii="Calibri" w:hAnsi="Calibri" w:cs="Calibri"/>
      <w:sz w:val="20"/>
      <w:szCs w:val="20"/>
    </w:rPr>
  </w:style>
  <w:style w:type="paragraph" w:styleId="50">
    <w:name w:val="toc 5"/>
    <w:basedOn w:val="aff2"/>
    <w:next w:val="aff2"/>
    <w:autoRedefine/>
    <w:pPr>
      <w:tabs>
        <w:tab w:val="right" w:leader="dot" w:pos="9241"/>
      </w:tabs>
      <w:ind w:firstLineChars="300" w:firstLine="300"/>
      <w:jc w:val="left"/>
    </w:pPr>
    <w:rPr>
      <w:rFonts w:ascii="宋体" w:cs="宋体"/>
    </w:rPr>
  </w:style>
  <w:style w:type="paragraph" w:styleId="30">
    <w:name w:val="toc 3"/>
    <w:basedOn w:val="aff2"/>
    <w:next w:val="aff2"/>
    <w:autoRedefine/>
    <w:pPr>
      <w:tabs>
        <w:tab w:val="right" w:leader="dot" w:pos="9241"/>
      </w:tabs>
      <w:ind w:firstLineChars="100" w:firstLine="100"/>
      <w:jc w:val="left"/>
    </w:pPr>
    <w:rPr>
      <w:rFonts w:ascii="宋体" w:cs="宋体"/>
    </w:rPr>
  </w:style>
  <w:style w:type="paragraph" w:styleId="80">
    <w:name w:val="toc 8"/>
    <w:basedOn w:val="aff2"/>
    <w:next w:val="aff2"/>
    <w:autoRedefine/>
    <w:pPr>
      <w:tabs>
        <w:tab w:val="right" w:leader="dot" w:pos="9241"/>
      </w:tabs>
      <w:ind w:firstLineChars="600" w:firstLine="600"/>
      <w:jc w:val="left"/>
    </w:pPr>
    <w:rPr>
      <w:rFonts w:ascii="宋体" w:cs="宋体"/>
    </w:rPr>
  </w:style>
  <w:style w:type="paragraph" w:styleId="31">
    <w:name w:val="index 3"/>
    <w:basedOn w:val="aff2"/>
    <w:next w:val="aff2"/>
    <w:autoRedefine/>
    <w:pPr>
      <w:ind w:left="630" w:hanging="210"/>
      <w:jc w:val="left"/>
    </w:pPr>
    <w:rPr>
      <w:rFonts w:ascii="Calibri" w:hAnsi="Calibri" w:cs="Calibri"/>
      <w:sz w:val="20"/>
      <w:szCs w:val="20"/>
    </w:rPr>
  </w:style>
  <w:style w:type="paragraph" w:styleId="aff9">
    <w:name w:val="Date"/>
    <w:basedOn w:val="aff2"/>
    <w:next w:val="aff2"/>
    <w:autoRedefine/>
    <w:pPr>
      <w:ind w:leftChars="2500" w:left="2500"/>
    </w:pPr>
  </w:style>
  <w:style w:type="paragraph" w:styleId="affa">
    <w:name w:val="endnote text"/>
    <w:basedOn w:val="aff2"/>
    <w:autoRedefine/>
    <w:pPr>
      <w:snapToGrid w:val="0"/>
      <w:jc w:val="left"/>
    </w:pPr>
  </w:style>
  <w:style w:type="paragraph" w:styleId="affb">
    <w:name w:val="Balloon Text"/>
    <w:basedOn w:val="aff2"/>
    <w:autoRedefine/>
    <w:rPr>
      <w:sz w:val="18"/>
      <w:szCs w:val="18"/>
    </w:rPr>
  </w:style>
  <w:style w:type="paragraph" w:styleId="affc">
    <w:name w:val="footer"/>
    <w:basedOn w:val="aff2"/>
    <w:pPr>
      <w:snapToGrid w:val="0"/>
      <w:ind w:rightChars="100" w:right="100"/>
      <w:jc w:val="right"/>
    </w:pPr>
    <w:rPr>
      <w:sz w:val="18"/>
      <w:szCs w:val="18"/>
    </w:rPr>
  </w:style>
  <w:style w:type="paragraph" w:styleId="affd">
    <w:name w:val="header"/>
    <w:basedOn w:val="aff2"/>
    <w:autoRedefine/>
    <w:pPr>
      <w:snapToGrid w:val="0"/>
      <w:jc w:val="left"/>
    </w:pPr>
    <w:rPr>
      <w:sz w:val="18"/>
      <w:szCs w:val="18"/>
    </w:rPr>
  </w:style>
  <w:style w:type="paragraph" w:styleId="10">
    <w:name w:val="toc 1"/>
    <w:basedOn w:val="aff2"/>
    <w:next w:val="aff2"/>
    <w:autoRedefine/>
    <w:pPr>
      <w:tabs>
        <w:tab w:val="right" w:leader="dot" w:pos="9242"/>
      </w:tabs>
      <w:spacing w:beforeLines="25" w:before="25" w:afterLines="25" w:after="25"/>
      <w:jc w:val="left"/>
    </w:pPr>
    <w:rPr>
      <w:rFonts w:ascii="宋体" w:cs="宋体"/>
    </w:rPr>
  </w:style>
  <w:style w:type="paragraph" w:styleId="40">
    <w:name w:val="toc 4"/>
    <w:basedOn w:val="aff2"/>
    <w:next w:val="aff2"/>
    <w:autoRedefine/>
    <w:pPr>
      <w:tabs>
        <w:tab w:val="right" w:leader="dot" w:pos="9241"/>
      </w:tabs>
      <w:ind w:firstLineChars="200" w:firstLine="200"/>
      <w:jc w:val="left"/>
    </w:pPr>
    <w:rPr>
      <w:rFonts w:ascii="宋体" w:cs="宋体"/>
    </w:rPr>
  </w:style>
  <w:style w:type="paragraph" w:styleId="affe">
    <w:name w:val="index heading"/>
    <w:basedOn w:val="aff2"/>
    <w:next w:val="11"/>
    <w:autoRedefine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11">
    <w:name w:val="index 1"/>
    <w:basedOn w:val="aff2"/>
    <w:next w:val="afff"/>
    <w:autoRedefine/>
    <w:pPr>
      <w:tabs>
        <w:tab w:val="right" w:leader="dot" w:pos="9299"/>
      </w:tabs>
      <w:jc w:val="left"/>
    </w:pPr>
    <w:rPr>
      <w:rFonts w:ascii="宋体" w:cs="宋体"/>
    </w:rPr>
  </w:style>
  <w:style w:type="paragraph" w:customStyle="1" w:styleId="afff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paragraph" w:styleId="af2">
    <w:name w:val="footnote text"/>
    <w:basedOn w:val="aff2"/>
    <w:autoRedefine/>
    <w:pPr>
      <w:numPr>
        <w:numId w:val="2"/>
      </w:numPr>
      <w:snapToGrid w:val="0"/>
      <w:jc w:val="left"/>
    </w:pPr>
    <w:rPr>
      <w:rFonts w:ascii="宋体" w:cs="宋体"/>
      <w:sz w:val="18"/>
      <w:szCs w:val="18"/>
    </w:rPr>
  </w:style>
  <w:style w:type="paragraph" w:styleId="60">
    <w:name w:val="toc 6"/>
    <w:basedOn w:val="aff2"/>
    <w:next w:val="aff2"/>
    <w:autoRedefine/>
    <w:pPr>
      <w:tabs>
        <w:tab w:val="right" w:leader="dot" w:pos="9241"/>
      </w:tabs>
      <w:ind w:firstLineChars="400" w:firstLine="400"/>
      <w:jc w:val="left"/>
    </w:pPr>
    <w:rPr>
      <w:rFonts w:ascii="宋体" w:cs="宋体"/>
    </w:rPr>
  </w:style>
  <w:style w:type="paragraph" w:styleId="70">
    <w:name w:val="index 7"/>
    <w:basedOn w:val="aff2"/>
    <w:next w:val="aff2"/>
    <w:autoRedefine/>
    <w:pPr>
      <w:ind w:left="1470" w:hanging="210"/>
      <w:jc w:val="left"/>
    </w:pPr>
    <w:rPr>
      <w:rFonts w:ascii="Calibri" w:hAnsi="Calibri" w:cs="Calibri"/>
      <w:sz w:val="20"/>
      <w:szCs w:val="20"/>
    </w:rPr>
  </w:style>
  <w:style w:type="paragraph" w:styleId="9">
    <w:name w:val="index 9"/>
    <w:basedOn w:val="aff2"/>
    <w:next w:val="aff2"/>
    <w:autoRedefine/>
    <w:pPr>
      <w:ind w:left="1890" w:hanging="210"/>
      <w:jc w:val="left"/>
    </w:pPr>
    <w:rPr>
      <w:rFonts w:ascii="Calibri" w:hAnsi="Calibri" w:cs="Calibri"/>
      <w:sz w:val="20"/>
      <w:szCs w:val="20"/>
    </w:rPr>
  </w:style>
  <w:style w:type="paragraph" w:styleId="20">
    <w:name w:val="toc 2"/>
    <w:basedOn w:val="aff2"/>
    <w:next w:val="aff2"/>
    <w:autoRedefine/>
    <w:pPr>
      <w:tabs>
        <w:tab w:val="right" w:leader="dot" w:pos="9242"/>
      </w:tabs>
    </w:pPr>
    <w:rPr>
      <w:rFonts w:ascii="宋体" w:cs="宋体"/>
    </w:rPr>
  </w:style>
  <w:style w:type="paragraph" w:styleId="90">
    <w:name w:val="toc 9"/>
    <w:basedOn w:val="aff2"/>
    <w:next w:val="aff2"/>
    <w:autoRedefine/>
    <w:pPr>
      <w:ind w:left="1470"/>
      <w:jc w:val="left"/>
    </w:pPr>
    <w:rPr>
      <w:sz w:val="20"/>
      <w:szCs w:val="20"/>
    </w:rPr>
  </w:style>
  <w:style w:type="paragraph" w:styleId="21">
    <w:name w:val="index 2"/>
    <w:basedOn w:val="aff2"/>
    <w:next w:val="aff2"/>
    <w:autoRedefine/>
    <w:pPr>
      <w:ind w:left="420" w:hanging="210"/>
      <w:jc w:val="left"/>
    </w:pPr>
    <w:rPr>
      <w:rFonts w:ascii="Calibri" w:hAnsi="Calibri" w:cs="Calibri"/>
      <w:sz w:val="20"/>
      <w:szCs w:val="20"/>
    </w:rPr>
  </w:style>
  <w:style w:type="paragraph" w:styleId="afff0">
    <w:name w:val="annotation subject"/>
    <w:basedOn w:val="aff8"/>
    <w:next w:val="aff8"/>
    <w:autoRedefine/>
    <w:rPr>
      <w:b/>
      <w:bCs/>
    </w:rPr>
  </w:style>
  <w:style w:type="character" w:styleId="afff1">
    <w:name w:val="endnote reference"/>
    <w:basedOn w:val="aff3"/>
    <w:autoRedefine/>
    <w:rPr>
      <w:vertAlign w:val="superscript"/>
    </w:rPr>
  </w:style>
  <w:style w:type="character" w:styleId="afff2">
    <w:name w:val="page number"/>
    <w:basedOn w:val="aff3"/>
    <w:autoRedefine/>
    <w:rPr>
      <w:rFonts w:ascii="Times New Roman" w:eastAsia="宋体" w:hAnsi="Times New Roman" w:cs="Times New Roman"/>
      <w:sz w:val="18"/>
      <w:szCs w:val="18"/>
    </w:rPr>
  </w:style>
  <w:style w:type="character" w:styleId="afff3">
    <w:name w:val="FollowedHyperlink"/>
    <w:basedOn w:val="aff3"/>
    <w:autoRedefine/>
    <w:rPr>
      <w:color w:val="800080"/>
      <w:u w:val="single"/>
    </w:rPr>
  </w:style>
  <w:style w:type="character" w:styleId="afff4">
    <w:name w:val="Hyperlink"/>
    <w:basedOn w:val="aff3"/>
    <w:autoRedefine/>
    <w:rPr>
      <w:color w:val="0000FF"/>
      <w:spacing w:val="0"/>
      <w:w w:val="100"/>
      <w:sz w:val="21"/>
      <w:szCs w:val="21"/>
      <w:u w:val="single"/>
    </w:rPr>
  </w:style>
  <w:style w:type="character" w:styleId="afff5">
    <w:name w:val="annotation reference"/>
    <w:basedOn w:val="aff3"/>
    <w:autoRedefine/>
    <w:rPr>
      <w:sz w:val="21"/>
      <w:szCs w:val="21"/>
    </w:rPr>
  </w:style>
  <w:style w:type="character" w:styleId="afff6">
    <w:name w:val="footnote reference"/>
    <w:basedOn w:val="aff3"/>
    <w:autoRedefine/>
    <w:rPr>
      <w:vertAlign w:val="superscript"/>
    </w:rPr>
  </w:style>
  <w:style w:type="paragraph" w:customStyle="1" w:styleId="a3">
    <w:name w:val="一级条标题"/>
    <w:next w:val="afff"/>
    <w:autoRedefine/>
    <w:pPr>
      <w:numPr>
        <w:ilvl w:val="1"/>
        <w:numId w:val="1"/>
      </w:numPr>
      <w:spacing w:beforeLines="50" w:before="50" w:afterLines="50" w:after="50"/>
      <w:outlineLvl w:val="2"/>
    </w:pPr>
    <w:rPr>
      <w:rFonts w:ascii="黑体" w:eastAsia="黑体" w:cs="黑体"/>
      <w:sz w:val="21"/>
      <w:szCs w:val="21"/>
    </w:rPr>
  </w:style>
  <w:style w:type="paragraph" w:customStyle="1" w:styleId="afff7">
    <w:name w:val="标准书脚_奇数页"/>
    <w:autoRedefine/>
    <w:pPr>
      <w:spacing w:before="120"/>
      <w:ind w:right="198"/>
      <w:jc w:val="right"/>
    </w:pPr>
    <w:rPr>
      <w:rFonts w:ascii="宋体" w:cs="宋体"/>
      <w:sz w:val="18"/>
      <w:szCs w:val="18"/>
    </w:rPr>
  </w:style>
  <w:style w:type="paragraph" w:customStyle="1" w:styleId="afff8">
    <w:name w:val="标准书眉_奇数页"/>
    <w:next w:val="aff2"/>
    <w:autoRedefine/>
    <w:pPr>
      <w:tabs>
        <w:tab w:val="center" w:pos="4154"/>
        <w:tab w:val="right" w:pos="8306"/>
      </w:tabs>
      <w:spacing w:after="220"/>
      <w:jc w:val="right"/>
    </w:pPr>
    <w:rPr>
      <w:rFonts w:ascii="黑体" w:eastAsia="黑体" w:cs="黑体"/>
      <w:sz w:val="21"/>
      <w:szCs w:val="21"/>
    </w:rPr>
  </w:style>
  <w:style w:type="paragraph" w:customStyle="1" w:styleId="a2">
    <w:name w:val="章标题"/>
    <w:next w:val="afff"/>
    <w:pPr>
      <w:numPr>
        <w:numId w:val="1"/>
      </w:numPr>
      <w:spacing w:beforeLines="100" w:before="100" w:afterLines="100" w:after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4">
    <w:name w:val="二级条标题"/>
    <w:basedOn w:val="a3"/>
    <w:next w:val="afff"/>
    <w:pPr>
      <w:numPr>
        <w:ilvl w:val="2"/>
      </w:numPr>
      <w:spacing w:beforeLines="0" w:afterLines="0"/>
      <w:outlineLvl w:val="3"/>
    </w:pPr>
  </w:style>
  <w:style w:type="paragraph" w:customStyle="1" w:styleId="22">
    <w:name w:val="封面标准号2"/>
    <w:autoRedefine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f">
    <w:name w:val="列项——（一级）"/>
    <w:pPr>
      <w:widowControl w:val="0"/>
      <w:numPr>
        <w:numId w:val="3"/>
      </w:numPr>
      <w:ind w:left="1259"/>
      <w:jc w:val="both"/>
    </w:pPr>
    <w:rPr>
      <w:rFonts w:ascii="宋体" w:cs="宋体"/>
      <w:sz w:val="21"/>
      <w:szCs w:val="21"/>
    </w:rPr>
  </w:style>
  <w:style w:type="paragraph" w:customStyle="1" w:styleId="af0">
    <w:name w:val="列项●（二级）"/>
    <w:autoRedefine/>
    <w:pPr>
      <w:numPr>
        <w:ilvl w:val="1"/>
        <w:numId w:val="3"/>
      </w:numPr>
      <w:tabs>
        <w:tab w:val="left" w:pos="840"/>
      </w:tabs>
      <w:jc w:val="both"/>
    </w:pPr>
    <w:rPr>
      <w:rFonts w:ascii="宋体" w:cs="宋体"/>
      <w:sz w:val="21"/>
      <w:szCs w:val="21"/>
    </w:rPr>
  </w:style>
  <w:style w:type="paragraph" w:customStyle="1" w:styleId="afff9">
    <w:name w:val="目次、标准名称标题"/>
    <w:basedOn w:val="aff2"/>
    <w:next w:val="afff"/>
    <w:autoRedefine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5">
    <w:name w:val="三级条标题"/>
    <w:basedOn w:val="a4"/>
    <w:next w:val="afff"/>
    <w:autoRedefine/>
    <w:pPr>
      <w:numPr>
        <w:ilvl w:val="3"/>
      </w:numPr>
      <w:outlineLvl w:val="4"/>
    </w:pPr>
  </w:style>
  <w:style w:type="paragraph" w:customStyle="1" w:styleId="a8">
    <w:name w:val="示例"/>
    <w:next w:val="afffa"/>
    <w:pPr>
      <w:widowControl w:val="0"/>
      <w:numPr>
        <w:numId w:val="4"/>
      </w:numPr>
      <w:jc w:val="both"/>
    </w:pPr>
    <w:rPr>
      <w:rFonts w:ascii="宋体" w:cs="宋体"/>
      <w:sz w:val="18"/>
      <w:szCs w:val="18"/>
    </w:rPr>
  </w:style>
  <w:style w:type="paragraph" w:customStyle="1" w:styleId="afffa">
    <w:name w:val="示例内容"/>
    <w:autoRedefine/>
    <w:pPr>
      <w:ind w:firstLineChars="200" w:firstLine="200"/>
    </w:pPr>
    <w:rPr>
      <w:rFonts w:ascii="宋体" w:cs="宋体"/>
      <w:sz w:val="18"/>
      <w:szCs w:val="18"/>
    </w:rPr>
  </w:style>
  <w:style w:type="paragraph" w:customStyle="1" w:styleId="ab">
    <w:name w:val="数字编号列项（二级）"/>
    <w:pPr>
      <w:numPr>
        <w:ilvl w:val="1"/>
        <w:numId w:val="5"/>
      </w:numPr>
      <w:jc w:val="both"/>
    </w:pPr>
    <w:rPr>
      <w:rFonts w:ascii="宋体" w:cs="宋体"/>
      <w:sz w:val="21"/>
      <w:szCs w:val="21"/>
    </w:rPr>
  </w:style>
  <w:style w:type="paragraph" w:customStyle="1" w:styleId="a6">
    <w:name w:val="四级条标题"/>
    <w:basedOn w:val="a5"/>
    <w:next w:val="afff"/>
    <w:pPr>
      <w:numPr>
        <w:ilvl w:val="4"/>
      </w:numPr>
      <w:outlineLvl w:val="5"/>
    </w:pPr>
  </w:style>
  <w:style w:type="paragraph" w:customStyle="1" w:styleId="a7">
    <w:name w:val="五级条标题"/>
    <w:basedOn w:val="a6"/>
    <w:next w:val="afff"/>
    <w:pPr>
      <w:numPr>
        <w:ilvl w:val="5"/>
      </w:numPr>
      <w:outlineLvl w:val="6"/>
    </w:pPr>
  </w:style>
  <w:style w:type="paragraph" w:customStyle="1" w:styleId="af3">
    <w:name w:val="注："/>
    <w:next w:val="afff"/>
    <w:pPr>
      <w:widowControl w:val="0"/>
      <w:numPr>
        <w:numId w:val="6"/>
      </w:numPr>
      <w:autoSpaceDE w:val="0"/>
      <w:autoSpaceDN w:val="0"/>
      <w:jc w:val="both"/>
    </w:pPr>
    <w:rPr>
      <w:rFonts w:ascii="宋体" w:cs="宋体"/>
      <w:sz w:val="18"/>
      <w:szCs w:val="18"/>
    </w:rPr>
  </w:style>
  <w:style w:type="paragraph" w:customStyle="1" w:styleId="a0">
    <w:name w:val="注×："/>
    <w:pPr>
      <w:widowControl w:val="0"/>
      <w:numPr>
        <w:numId w:val="7"/>
      </w:numPr>
      <w:autoSpaceDE w:val="0"/>
      <w:autoSpaceDN w:val="0"/>
      <w:jc w:val="both"/>
    </w:pPr>
    <w:rPr>
      <w:rFonts w:ascii="宋体" w:cs="宋体"/>
      <w:sz w:val="18"/>
      <w:szCs w:val="18"/>
    </w:rPr>
  </w:style>
  <w:style w:type="paragraph" w:customStyle="1" w:styleId="aa">
    <w:name w:val="字母编号列项（一级）"/>
    <w:pPr>
      <w:numPr>
        <w:numId w:val="5"/>
      </w:numPr>
      <w:jc w:val="both"/>
    </w:pPr>
    <w:rPr>
      <w:rFonts w:ascii="宋体" w:cs="宋体"/>
      <w:sz w:val="21"/>
      <w:szCs w:val="21"/>
    </w:rPr>
  </w:style>
  <w:style w:type="paragraph" w:customStyle="1" w:styleId="af1">
    <w:name w:val="列项◆（三级）"/>
    <w:basedOn w:val="aff2"/>
    <w:pPr>
      <w:numPr>
        <w:ilvl w:val="2"/>
        <w:numId w:val="3"/>
      </w:numPr>
    </w:pPr>
    <w:rPr>
      <w:rFonts w:ascii="宋体" w:cs="宋体"/>
    </w:rPr>
  </w:style>
  <w:style w:type="paragraph" w:customStyle="1" w:styleId="ac">
    <w:name w:val="编号列项（三级）"/>
    <w:pPr>
      <w:numPr>
        <w:ilvl w:val="2"/>
        <w:numId w:val="5"/>
      </w:numPr>
    </w:pPr>
    <w:rPr>
      <w:rFonts w:ascii="宋体" w:cs="宋体"/>
      <w:sz w:val="21"/>
      <w:szCs w:val="21"/>
    </w:rPr>
  </w:style>
  <w:style w:type="paragraph" w:customStyle="1" w:styleId="af4">
    <w:name w:val="示例×："/>
    <w:basedOn w:val="a2"/>
    <w:pPr>
      <w:numPr>
        <w:numId w:val="8"/>
      </w:numPr>
      <w:spacing w:beforeLines="0" w:afterLines="0"/>
      <w:outlineLvl w:val="9"/>
    </w:pPr>
    <w:rPr>
      <w:rFonts w:ascii="宋体" w:eastAsia="宋体" w:cs="宋体"/>
      <w:sz w:val="18"/>
      <w:szCs w:val="18"/>
    </w:rPr>
  </w:style>
  <w:style w:type="paragraph" w:customStyle="1" w:styleId="afffb">
    <w:name w:val="二级无"/>
    <w:basedOn w:val="a4"/>
    <w:rPr>
      <w:rFonts w:ascii="宋体" w:eastAsia="宋体" w:cs="宋体"/>
    </w:rPr>
  </w:style>
  <w:style w:type="paragraph" w:customStyle="1" w:styleId="afffc">
    <w:name w:val="注：（正文）"/>
    <w:basedOn w:val="af3"/>
    <w:next w:val="afff"/>
  </w:style>
  <w:style w:type="paragraph" w:customStyle="1" w:styleId="a">
    <w:name w:val="注×：（正文）"/>
    <w:pPr>
      <w:numPr>
        <w:numId w:val="9"/>
      </w:numPr>
      <w:jc w:val="both"/>
    </w:pPr>
    <w:rPr>
      <w:rFonts w:ascii="宋体" w:cs="宋体"/>
      <w:sz w:val="18"/>
      <w:szCs w:val="18"/>
    </w:rPr>
  </w:style>
  <w:style w:type="paragraph" w:customStyle="1" w:styleId="afffd">
    <w:name w:val="标准标志"/>
    <w:next w:val="aff2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bCs/>
      <w:w w:val="170"/>
      <w:sz w:val="96"/>
      <w:szCs w:val="96"/>
    </w:rPr>
  </w:style>
  <w:style w:type="paragraph" w:customStyle="1" w:styleId="afffe">
    <w:name w:val="标准称谓"/>
    <w:next w:val="aff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cs="宋体"/>
      <w:b/>
      <w:bCs/>
      <w:spacing w:val="20"/>
      <w:w w:val="148"/>
      <w:sz w:val="48"/>
      <w:szCs w:val="48"/>
    </w:rPr>
  </w:style>
  <w:style w:type="paragraph" w:customStyle="1" w:styleId="affff">
    <w:name w:val="标准书脚_偶数页"/>
    <w:pPr>
      <w:spacing w:before="120"/>
      <w:ind w:left="221"/>
    </w:pPr>
    <w:rPr>
      <w:rFonts w:ascii="宋体" w:cs="宋体"/>
      <w:sz w:val="18"/>
      <w:szCs w:val="18"/>
    </w:rPr>
  </w:style>
  <w:style w:type="paragraph" w:customStyle="1" w:styleId="affff0">
    <w:name w:val="标准书眉_偶数页"/>
    <w:basedOn w:val="afff8"/>
    <w:next w:val="aff2"/>
    <w:pPr>
      <w:jc w:val="left"/>
    </w:pPr>
  </w:style>
  <w:style w:type="paragraph" w:customStyle="1" w:styleId="affff1">
    <w:name w:val="标准书眉一"/>
    <w:pPr>
      <w:jc w:val="both"/>
    </w:pPr>
  </w:style>
  <w:style w:type="paragraph" w:customStyle="1" w:styleId="affff2">
    <w:name w:val="参考文献"/>
    <w:basedOn w:val="aff2"/>
    <w:next w:val="afff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affff3">
    <w:name w:val="参考文献、索引标题"/>
    <w:basedOn w:val="aff2"/>
    <w:next w:val="afff"/>
    <w:autoRedefine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character" w:customStyle="1" w:styleId="affff4">
    <w:name w:val="发布"/>
    <w:basedOn w:val="aff3"/>
    <w:rPr>
      <w:rFonts w:ascii="黑体" w:eastAsia="黑体" w:cs="黑体"/>
      <w:spacing w:val="85"/>
      <w:w w:val="100"/>
      <w:position w:val="3"/>
      <w:sz w:val="28"/>
      <w:szCs w:val="28"/>
    </w:rPr>
  </w:style>
  <w:style w:type="paragraph" w:customStyle="1" w:styleId="affff5">
    <w:name w:val="发布部门"/>
    <w:next w:val="afff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cs="宋体"/>
      <w:b/>
      <w:bCs/>
      <w:spacing w:val="20"/>
      <w:w w:val="135"/>
      <w:sz w:val="28"/>
      <w:szCs w:val="28"/>
    </w:rPr>
  </w:style>
  <w:style w:type="paragraph" w:customStyle="1" w:styleId="affff6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  <w:szCs w:val="28"/>
    </w:rPr>
  </w:style>
  <w:style w:type="paragraph" w:customStyle="1" w:styleId="affff7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cs="宋体"/>
      <w:sz w:val="21"/>
      <w:szCs w:val="21"/>
    </w:rPr>
  </w:style>
  <w:style w:type="paragraph" w:customStyle="1" w:styleId="12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szCs w:val="28"/>
    </w:rPr>
  </w:style>
  <w:style w:type="paragraph" w:customStyle="1" w:styleId="affff8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paragraph" w:customStyle="1" w:styleId="affff9">
    <w:name w:val="封面标准英文名称"/>
    <w:basedOn w:val="affff8"/>
    <w:pPr>
      <w:framePr w:wrap="around"/>
      <w:spacing w:before="370" w:line="400" w:lineRule="exact"/>
    </w:pPr>
    <w:rPr>
      <w:rFonts w:ascii="Times New Roman" w:cs="Times New Roman"/>
      <w:sz w:val="28"/>
      <w:szCs w:val="28"/>
    </w:rPr>
  </w:style>
  <w:style w:type="paragraph" w:customStyle="1" w:styleId="affffa">
    <w:name w:val="封面一致性程度标识"/>
    <w:basedOn w:val="affff9"/>
    <w:pPr>
      <w:framePr w:wrap="around"/>
      <w:spacing w:before="440"/>
    </w:pPr>
    <w:rPr>
      <w:rFonts w:ascii="宋体" w:eastAsia="宋体" w:cs="宋体"/>
    </w:rPr>
  </w:style>
  <w:style w:type="paragraph" w:customStyle="1" w:styleId="affffb">
    <w:name w:val="封面标准文稿类别"/>
    <w:basedOn w:val="affffa"/>
    <w:pPr>
      <w:framePr w:wrap="around"/>
      <w:spacing w:after="160" w:line="240" w:lineRule="auto"/>
    </w:pPr>
    <w:rPr>
      <w:sz w:val="24"/>
      <w:szCs w:val="24"/>
    </w:rPr>
  </w:style>
  <w:style w:type="paragraph" w:customStyle="1" w:styleId="affffc">
    <w:name w:val="封面标准文稿编辑信息"/>
    <w:basedOn w:val="affffb"/>
    <w:pPr>
      <w:framePr w:wrap="around"/>
      <w:spacing w:before="180" w:line="180" w:lineRule="exact"/>
    </w:pPr>
    <w:rPr>
      <w:sz w:val="21"/>
      <w:szCs w:val="21"/>
    </w:rPr>
  </w:style>
  <w:style w:type="paragraph" w:customStyle="1" w:styleId="affffd">
    <w:name w:val="封面正文"/>
    <w:pPr>
      <w:jc w:val="both"/>
    </w:pPr>
  </w:style>
  <w:style w:type="paragraph" w:customStyle="1" w:styleId="af9">
    <w:name w:val="附录标识"/>
    <w:basedOn w:val="aff2"/>
    <w:next w:val="afff"/>
    <w:pPr>
      <w:keepNext/>
      <w:widowControl/>
      <w:numPr>
        <w:numId w:val="10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cs="黑体"/>
      <w:kern w:val="0"/>
    </w:rPr>
  </w:style>
  <w:style w:type="paragraph" w:customStyle="1" w:styleId="affffe">
    <w:name w:val="附录标题"/>
    <w:basedOn w:val="afff"/>
    <w:next w:val="afff"/>
    <w:pPr>
      <w:ind w:firstLineChars="0" w:firstLine="0"/>
      <w:jc w:val="center"/>
    </w:pPr>
    <w:rPr>
      <w:rFonts w:ascii="黑体" w:eastAsia="黑体" w:cs="黑体"/>
    </w:rPr>
  </w:style>
  <w:style w:type="paragraph" w:customStyle="1" w:styleId="af6">
    <w:name w:val="附录表标号"/>
    <w:basedOn w:val="aff2"/>
    <w:next w:val="afff"/>
    <w:pPr>
      <w:numPr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7">
    <w:name w:val="附录表标题"/>
    <w:basedOn w:val="aff2"/>
    <w:next w:val="afff"/>
    <w:pPr>
      <w:numPr>
        <w:ilvl w:val="1"/>
        <w:numId w:val="11"/>
      </w:numPr>
      <w:tabs>
        <w:tab w:val="left" w:pos="180"/>
      </w:tabs>
      <w:spacing w:beforeLines="50" w:before="50" w:afterLines="50" w:after="50"/>
      <w:jc w:val="center"/>
    </w:pPr>
    <w:rPr>
      <w:rFonts w:ascii="黑体" w:eastAsia="黑体" w:cs="黑体"/>
    </w:rPr>
  </w:style>
  <w:style w:type="paragraph" w:customStyle="1" w:styleId="afc">
    <w:name w:val="附录二级条标题"/>
    <w:basedOn w:val="aff2"/>
    <w:next w:val="afff"/>
    <w:pPr>
      <w:widowControl/>
      <w:numPr>
        <w:ilvl w:val="3"/>
        <w:numId w:val="10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 w:cs="黑体"/>
      <w:kern w:val="21"/>
    </w:rPr>
  </w:style>
  <w:style w:type="paragraph" w:customStyle="1" w:styleId="afffff">
    <w:name w:val="附录二级无"/>
    <w:basedOn w:val="afc"/>
    <w:pPr>
      <w:spacing w:beforeLines="0" w:afterLines="0"/>
    </w:pPr>
    <w:rPr>
      <w:rFonts w:ascii="宋体" w:eastAsia="宋体" w:cs="宋体"/>
    </w:rPr>
  </w:style>
  <w:style w:type="paragraph" w:customStyle="1" w:styleId="afffff0">
    <w:name w:val="附录公式"/>
    <w:basedOn w:val="afff"/>
    <w:next w:val="afff"/>
  </w:style>
  <w:style w:type="paragraph" w:customStyle="1" w:styleId="afffff1">
    <w:name w:val="附录公式编号制表符"/>
    <w:basedOn w:val="aff2"/>
    <w:next w:val="afff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d">
    <w:name w:val="附录三级条标题"/>
    <w:basedOn w:val="afc"/>
    <w:next w:val="afff"/>
    <w:pPr>
      <w:numPr>
        <w:ilvl w:val="4"/>
      </w:numPr>
      <w:outlineLvl w:val="4"/>
    </w:pPr>
  </w:style>
  <w:style w:type="paragraph" w:customStyle="1" w:styleId="afffff2">
    <w:name w:val="附录三级无"/>
    <w:basedOn w:val="afd"/>
    <w:pPr>
      <w:spacing w:beforeLines="0" w:afterLines="0"/>
    </w:pPr>
    <w:rPr>
      <w:rFonts w:ascii="宋体" w:eastAsia="宋体" w:cs="宋体"/>
    </w:rPr>
  </w:style>
  <w:style w:type="paragraph" w:customStyle="1" w:styleId="aff1">
    <w:name w:val="附录数字编号列项（二级）"/>
    <w:pPr>
      <w:numPr>
        <w:ilvl w:val="1"/>
        <w:numId w:val="12"/>
      </w:numPr>
    </w:pPr>
    <w:rPr>
      <w:rFonts w:ascii="宋体" w:cs="宋体"/>
      <w:sz w:val="21"/>
      <w:szCs w:val="21"/>
    </w:rPr>
  </w:style>
  <w:style w:type="paragraph" w:customStyle="1" w:styleId="afe">
    <w:name w:val="附录四级条标题"/>
    <w:basedOn w:val="afd"/>
    <w:next w:val="afff"/>
    <w:pPr>
      <w:numPr>
        <w:ilvl w:val="5"/>
      </w:numPr>
      <w:outlineLvl w:val="5"/>
    </w:pPr>
  </w:style>
  <w:style w:type="paragraph" w:customStyle="1" w:styleId="afffff3">
    <w:name w:val="附录四级无"/>
    <w:basedOn w:val="afe"/>
    <w:pPr>
      <w:spacing w:beforeLines="0" w:afterLines="0"/>
    </w:pPr>
    <w:rPr>
      <w:rFonts w:ascii="宋体" w:eastAsia="宋体" w:cs="宋体"/>
    </w:rPr>
  </w:style>
  <w:style w:type="paragraph" w:customStyle="1" w:styleId="ad">
    <w:name w:val="附录图标号"/>
    <w:basedOn w:val="aff2"/>
    <w:pPr>
      <w:keepNext/>
      <w:pageBreakBefore/>
      <w:widowControl/>
      <w:numPr>
        <w:numId w:val="13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e">
    <w:name w:val="附录图标题"/>
    <w:basedOn w:val="aff2"/>
    <w:next w:val="afff"/>
    <w:pPr>
      <w:numPr>
        <w:ilvl w:val="1"/>
        <w:numId w:val="13"/>
      </w:numPr>
      <w:tabs>
        <w:tab w:val="left" w:pos="363"/>
      </w:tabs>
      <w:spacing w:beforeLines="50" w:before="50" w:afterLines="50" w:after="50"/>
      <w:jc w:val="center"/>
    </w:pPr>
    <w:rPr>
      <w:rFonts w:ascii="黑体" w:eastAsia="黑体" w:cs="黑体"/>
    </w:rPr>
  </w:style>
  <w:style w:type="paragraph" w:customStyle="1" w:styleId="aff">
    <w:name w:val="附录五级条标题"/>
    <w:basedOn w:val="afe"/>
    <w:next w:val="afff"/>
    <w:pPr>
      <w:numPr>
        <w:ilvl w:val="6"/>
      </w:numPr>
      <w:outlineLvl w:val="6"/>
    </w:pPr>
  </w:style>
  <w:style w:type="paragraph" w:customStyle="1" w:styleId="afffff4">
    <w:name w:val="附录五级无"/>
    <w:basedOn w:val="aff"/>
    <w:pPr>
      <w:spacing w:beforeLines="0" w:afterLines="0"/>
    </w:pPr>
    <w:rPr>
      <w:rFonts w:ascii="宋体" w:eastAsia="宋体" w:cs="宋体"/>
    </w:rPr>
  </w:style>
  <w:style w:type="paragraph" w:customStyle="1" w:styleId="afa">
    <w:name w:val="附录章标题"/>
    <w:next w:val="afff"/>
    <w:autoRedefine/>
    <w:pPr>
      <w:numPr>
        <w:ilvl w:val="1"/>
        <w:numId w:val="10"/>
      </w:numPr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cs="黑体"/>
      <w:kern w:val="21"/>
      <w:sz w:val="21"/>
      <w:szCs w:val="21"/>
    </w:rPr>
  </w:style>
  <w:style w:type="paragraph" w:customStyle="1" w:styleId="afb">
    <w:name w:val="附录一级条标题"/>
    <w:basedOn w:val="afa"/>
    <w:next w:val="afff"/>
    <w:autoRedefine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fffff5">
    <w:name w:val="附录一级无"/>
    <w:basedOn w:val="afb"/>
    <w:autoRedefine/>
    <w:pPr>
      <w:spacing w:beforeLines="0" w:afterLines="0"/>
    </w:pPr>
    <w:rPr>
      <w:rFonts w:ascii="宋体" w:eastAsia="宋体" w:cs="宋体"/>
    </w:rPr>
  </w:style>
  <w:style w:type="paragraph" w:customStyle="1" w:styleId="aff0">
    <w:name w:val="附录字母编号列项（一级）"/>
    <w:autoRedefine/>
    <w:pPr>
      <w:numPr>
        <w:numId w:val="12"/>
      </w:numPr>
    </w:pPr>
    <w:rPr>
      <w:rFonts w:ascii="宋体" w:cs="宋体"/>
      <w:sz w:val="21"/>
      <w:szCs w:val="21"/>
    </w:rPr>
  </w:style>
  <w:style w:type="paragraph" w:customStyle="1" w:styleId="afffff6">
    <w:name w:val="列项说明"/>
    <w:basedOn w:val="aff2"/>
    <w:autoRedefine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afffff7">
    <w:name w:val="列项说明数字编号"/>
    <w:autoRedefine/>
    <w:pPr>
      <w:ind w:leftChars="400" w:left="600" w:hangingChars="200" w:hanging="200"/>
    </w:pPr>
    <w:rPr>
      <w:rFonts w:ascii="宋体" w:cs="宋体"/>
      <w:sz w:val="21"/>
      <w:szCs w:val="21"/>
    </w:rPr>
  </w:style>
  <w:style w:type="paragraph" w:customStyle="1" w:styleId="afffff8">
    <w:name w:val="目次、索引正文"/>
    <w:autoRedefine/>
    <w:pPr>
      <w:spacing w:line="320" w:lineRule="exact"/>
      <w:jc w:val="both"/>
    </w:pPr>
    <w:rPr>
      <w:rFonts w:ascii="宋体" w:cs="宋体"/>
      <w:sz w:val="21"/>
      <w:szCs w:val="21"/>
    </w:rPr>
  </w:style>
  <w:style w:type="paragraph" w:customStyle="1" w:styleId="afffff9">
    <w:name w:val="其他标准标志"/>
    <w:basedOn w:val="afffd"/>
    <w:autoRedefine/>
    <w:pPr>
      <w:framePr w:w="6101" w:wrap="around" w:vAnchor="page" w:hAnchor="page" w:x="4673" w:y="942"/>
    </w:pPr>
    <w:rPr>
      <w:w w:val="130"/>
    </w:rPr>
  </w:style>
  <w:style w:type="paragraph" w:customStyle="1" w:styleId="afffffa">
    <w:name w:val="其他标准称谓"/>
    <w:next w:val="aff2"/>
    <w:autoRedefine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cs="黑体"/>
      <w:spacing w:val="-40"/>
      <w:sz w:val="48"/>
      <w:szCs w:val="48"/>
    </w:rPr>
  </w:style>
  <w:style w:type="paragraph" w:customStyle="1" w:styleId="afffffb">
    <w:name w:val="其他发布部门"/>
    <w:basedOn w:val="affff5"/>
    <w:autoRedefine/>
    <w:pPr>
      <w:framePr w:wrap="around" w:y="15310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c">
    <w:name w:val="前言、引言标题"/>
    <w:next w:val="afff"/>
    <w:autoRedefine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fffffd">
    <w:name w:val="三级无"/>
    <w:basedOn w:val="a5"/>
    <w:autoRedefine/>
    <w:rPr>
      <w:rFonts w:ascii="宋体" w:eastAsia="宋体" w:cs="宋体"/>
    </w:rPr>
  </w:style>
  <w:style w:type="paragraph" w:customStyle="1" w:styleId="afffffe">
    <w:name w:val="实施日期"/>
    <w:basedOn w:val="affff6"/>
    <w:autoRedefine/>
    <w:pPr>
      <w:framePr w:wrap="around" w:vAnchor="page" w:hAnchor="text"/>
      <w:jc w:val="right"/>
    </w:pPr>
  </w:style>
  <w:style w:type="paragraph" w:customStyle="1" w:styleId="affffff">
    <w:name w:val="示例后文字"/>
    <w:basedOn w:val="afff"/>
    <w:next w:val="afff"/>
    <w:autoRedefine/>
    <w:rPr>
      <w:sz w:val="18"/>
      <w:szCs w:val="18"/>
    </w:rPr>
  </w:style>
  <w:style w:type="paragraph" w:customStyle="1" w:styleId="a1">
    <w:name w:val="首示例"/>
    <w:next w:val="afff"/>
    <w:autoRedefine/>
    <w:pPr>
      <w:numPr>
        <w:numId w:val="14"/>
      </w:numPr>
    </w:pPr>
    <w:rPr>
      <w:rFonts w:ascii="宋体" w:cs="宋体"/>
      <w:kern w:val="2"/>
      <w:sz w:val="18"/>
      <w:szCs w:val="18"/>
    </w:rPr>
  </w:style>
  <w:style w:type="paragraph" w:customStyle="1" w:styleId="affffff0">
    <w:name w:val="四级无"/>
    <w:basedOn w:val="a6"/>
    <w:autoRedefine/>
    <w:rPr>
      <w:rFonts w:ascii="宋体" w:eastAsia="宋体" w:cs="宋体"/>
    </w:rPr>
  </w:style>
  <w:style w:type="paragraph" w:customStyle="1" w:styleId="affffff1">
    <w:name w:val="条文脚注"/>
    <w:basedOn w:val="af2"/>
    <w:autoRedefine/>
    <w:pPr>
      <w:numPr>
        <w:numId w:val="0"/>
      </w:numPr>
      <w:jc w:val="both"/>
    </w:pPr>
  </w:style>
  <w:style w:type="paragraph" w:customStyle="1" w:styleId="affffff2">
    <w:name w:val="图标脚注说明"/>
    <w:basedOn w:val="afff"/>
    <w:autoRedefine/>
    <w:pPr>
      <w:ind w:left="840" w:firstLineChars="0" w:hanging="420"/>
    </w:pPr>
    <w:rPr>
      <w:sz w:val="18"/>
      <w:szCs w:val="18"/>
    </w:rPr>
  </w:style>
  <w:style w:type="paragraph" w:customStyle="1" w:styleId="a9">
    <w:name w:val="图表脚注说明"/>
    <w:basedOn w:val="aff2"/>
    <w:autoRedefine/>
    <w:pPr>
      <w:numPr>
        <w:numId w:val="15"/>
      </w:numPr>
    </w:pPr>
    <w:rPr>
      <w:rFonts w:ascii="宋体" w:cs="宋体"/>
      <w:sz w:val="18"/>
      <w:szCs w:val="18"/>
    </w:rPr>
  </w:style>
  <w:style w:type="paragraph" w:customStyle="1" w:styleId="affffff3">
    <w:name w:val="图的脚注"/>
    <w:next w:val="afff"/>
    <w:autoRedefine/>
    <w:pPr>
      <w:widowControl w:val="0"/>
      <w:ind w:leftChars="200" w:left="400" w:hangingChars="200" w:hanging="200"/>
      <w:jc w:val="both"/>
    </w:pPr>
    <w:rPr>
      <w:rFonts w:ascii="宋体" w:cs="宋体"/>
      <w:sz w:val="18"/>
      <w:szCs w:val="18"/>
    </w:rPr>
  </w:style>
  <w:style w:type="paragraph" w:customStyle="1" w:styleId="affffff4">
    <w:name w:val="文献分类号"/>
    <w:autoRedefine/>
    <w:pPr>
      <w:framePr w:hSpace="180" w:vSpace="180" w:wrap="around" w:hAnchor="margin" w:y="1" w:anchorLock="1"/>
      <w:widowControl w:val="0"/>
      <w:textAlignment w:val="center"/>
    </w:pPr>
    <w:rPr>
      <w:rFonts w:ascii="黑体" w:eastAsia="黑体" w:cs="黑体"/>
      <w:sz w:val="21"/>
      <w:szCs w:val="21"/>
    </w:rPr>
  </w:style>
  <w:style w:type="paragraph" w:customStyle="1" w:styleId="affffff5">
    <w:name w:val="五级无"/>
    <w:basedOn w:val="a7"/>
    <w:autoRedefine/>
    <w:rPr>
      <w:rFonts w:ascii="宋体" w:eastAsia="宋体" w:cs="宋体"/>
    </w:rPr>
  </w:style>
  <w:style w:type="paragraph" w:customStyle="1" w:styleId="affffff6">
    <w:name w:val="一级无"/>
    <w:basedOn w:val="a3"/>
    <w:autoRedefine/>
    <w:pPr>
      <w:spacing w:beforeLines="0" w:afterLines="0"/>
    </w:pPr>
    <w:rPr>
      <w:rFonts w:ascii="宋体" w:eastAsia="宋体" w:cs="宋体"/>
    </w:rPr>
  </w:style>
  <w:style w:type="paragraph" w:customStyle="1" w:styleId="af8">
    <w:name w:val="正文表标题"/>
    <w:next w:val="afff"/>
    <w:autoRedefine/>
    <w:pPr>
      <w:numPr>
        <w:numId w:val="16"/>
      </w:numPr>
      <w:spacing w:beforeLines="50" w:before="50" w:afterLines="50" w:after="50"/>
      <w:jc w:val="center"/>
    </w:pPr>
    <w:rPr>
      <w:rFonts w:ascii="黑体" w:eastAsia="黑体" w:cs="黑体"/>
      <w:sz w:val="21"/>
      <w:szCs w:val="21"/>
    </w:rPr>
  </w:style>
  <w:style w:type="paragraph" w:customStyle="1" w:styleId="affffff7">
    <w:name w:val="正文公式编号制表符"/>
    <w:basedOn w:val="afff"/>
    <w:next w:val="afff"/>
    <w:autoRedefine/>
    <w:pPr>
      <w:ind w:firstLineChars="0" w:firstLine="0"/>
    </w:pPr>
  </w:style>
  <w:style w:type="paragraph" w:customStyle="1" w:styleId="af5">
    <w:name w:val="正文图标题"/>
    <w:next w:val="afff"/>
    <w:autoRedefine/>
    <w:pPr>
      <w:numPr>
        <w:numId w:val="17"/>
      </w:numPr>
      <w:spacing w:beforeLines="50" w:before="50" w:afterLines="50" w:after="50"/>
      <w:jc w:val="center"/>
    </w:pPr>
    <w:rPr>
      <w:rFonts w:ascii="黑体" w:eastAsia="黑体" w:cs="黑体"/>
      <w:sz w:val="21"/>
      <w:szCs w:val="21"/>
    </w:rPr>
  </w:style>
  <w:style w:type="paragraph" w:customStyle="1" w:styleId="affffff8">
    <w:name w:val="终结线"/>
    <w:basedOn w:val="aff2"/>
    <w:autoRedefine/>
    <w:pPr>
      <w:framePr w:hSpace="181" w:vSpace="181" w:wrap="around" w:vAnchor="text" w:hAnchor="margin" w:xAlign="center" w:y="285"/>
    </w:pPr>
  </w:style>
  <w:style w:type="paragraph" w:customStyle="1" w:styleId="affffff9">
    <w:name w:val="其他发布日期"/>
    <w:basedOn w:val="affff6"/>
    <w:autoRedefine/>
    <w:pPr>
      <w:framePr w:wrap="around" w:vAnchor="page" w:hAnchor="text" w:x="1419"/>
    </w:pPr>
  </w:style>
  <w:style w:type="paragraph" w:customStyle="1" w:styleId="affffffa">
    <w:name w:val="其他实施日期"/>
    <w:basedOn w:val="afffffe"/>
    <w:autoRedefine/>
    <w:pPr>
      <w:framePr w:wrap="around"/>
    </w:pPr>
  </w:style>
  <w:style w:type="paragraph" w:customStyle="1" w:styleId="23">
    <w:name w:val="封面标准名称2"/>
    <w:basedOn w:val="affff8"/>
    <w:autoRedefine/>
    <w:pPr>
      <w:framePr w:wrap="around" w:y="4469"/>
      <w:spacing w:beforeLines="630" w:before="630"/>
    </w:pPr>
  </w:style>
  <w:style w:type="paragraph" w:customStyle="1" w:styleId="24">
    <w:name w:val="封面标准英文名称2"/>
    <w:basedOn w:val="affff9"/>
    <w:autoRedefine/>
    <w:pPr>
      <w:framePr w:wrap="around" w:y="4469"/>
    </w:pPr>
  </w:style>
  <w:style w:type="paragraph" w:customStyle="1" w:styleId="25">
    <w:name w:val="封面一致性程度标识2"/>
    <w:basedOn w:val="affffa"/>
    <w:autoRedefine/>
    <w:pPr>
      <w:framePr w:wrap="around" w:y="4469"/>
    </w:pPr>
  </w:style>
  <w:style w:type="paragraph" w:customStyle="1" w:styleId="26">
    <w:name w:val="封面标准文稿类别2"/>
    <w:basedOn w:val="affffb"/>
    <w:autoRedefine/>
    <w:pPr>
      <w:framePr w:wrap="around" w:y="4469"/>
    </w:pPr>
  </w:style>
  <w:style w:type="paragraph" w:customStyle="1" w:styleId="27">
    <w:name w:val="封面标准文稿编辑信息2"/>
    <w:basedOn w:val="affffc"/>
    <w:autoRedefine/>
    <w:pPr>
      <w:framePr w:wrap="around" w:y="4469"/>
    </w:pPr>
  </w:style>
  <w:style w:type="paragraph" w:styleId="28">
    <w:name w:val="Body Text First Indent 2"/>
    <w:basedOn w:val="aff2"/>
    <w:next w:val="aff2"/>
    <w:pPr>
      <w:spacing w:after="120"/>
      <w:ind w:leftChars="200" w:left="200" w:firstLineChars="200" w:firstLine="200"/>
    </w:pPr>
    <w:rPr>
      <w:color w:val="000000"/>
    </w:rPr>
  </w:style>
  <w:style w:type="character" w:customStyle="1" w:styleId="Char">
    <w:name w:val="段 Char"/>
    <w:link w:val="afff"/>
    <w:locked/>
    <w:rsid w:val="00C46161"/>
    <w:rPr>
      <w:rFonts w:ascii="宋体" w:cs="宋体"/>
      <w:sz w:val="21"/>
      <w:szCs w:val="21"/>
    </w:rPr>
  </w:style>
  <w:style w:type="character" w:customStyle="1" w:styleId="NormalCharacter">
    <w:name w:val="NormalCharacter"/>
    <w:autoRedefine/>
    <w:semiHidden/>
    <w:qFormat/>
    <w:rsid w:val="0075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478</Words>
  <Characters>2725</Characters>
  <Application>Microsoft Office Word</Application>
  <DocSecurity>0</DocSecurity>
  <Lines>22</Lines>
  <Paragraphs>6</Paragraphs>
  <ScaleCrop>false</ScaleCrop>
  <Company>zle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Administrator</cp:lastModifiedBy>
  <cp:revision>2</cp:revision>
  <dcterms:created xsi:type="dcterms:W3CDTF">2024-09-29T01:40:00Z</dcterms:created>
  <dcterms:modified xsi:type="dcterms:W3CDTF">2024-09-29T01:40:00Z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E9A3517ABB9043CB9ACB58069DF0C449_12</vt:lpwstr>
  </property>
</Properties>
</file>