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1BE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197CA8E">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D48FCD7">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3177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F996F4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F28DE4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42583C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7868F74">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1303/T</w:t>
            </w:r>
            <w:r>
              <w:fldChar w:fldCharType="end"/>
            </w:r>
            <w:bookmarkEnd w:id="3"/>
          </w:p>
        </w:tc>
      </w:tr>
    </w:tbl>
    <w:p w14:paraId="1CB005C6">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秦皇岛市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02CAEFD">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1303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lang w:val="en-US" w:eastAsia="zh-CN"/>
        </w:rPr>
        <w:t>4</w:t>
      </w:r>
      <w:r>
        <w:fldChar w:fldCharType="end"/>
      </w:r>
      <w:bookmarkEnd w:id="7"/>
    </w:p>
    <w:p w14:paraId="59D4CEC5">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891867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83643A1">
      <w:pPr>
        <w:pStyle w:val="50"/>
        <w:framePr w:w="9639" w:h="6976" w:hRule="exact" w:hSpace="0" w:vSpace="0" w:wrap="around" w:hAnchor="page" w:y="6408"/>
        <w:jc w:val="center"/>
        <w:rPr>
          <w:rFonts w:ascii="黑体" w:hAnsi="黑体" w:eastAsia="黑体"/>
          <w:b w:val="0"/>
          <w:bCs w:val="0"/>
          <w:w w:val="100"/>
        </w:rPr>
      </w:pPr>
    </w:p>
    <w:p w14:paraId="27283AA1">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 xml:space="preserve">特种设备 </w:t>
      </w:r>
      <w:r>
        <w:rPr>
          <w:rFonts w:hint="eastAsia"/>
          <w:lang w:eastAsia="zh-CN"/>
        </w:rPr>
        <w:t>检验前资料准备</w:t>
      </w:r>
      <w:r>
        <w:rPr>
          <w:rFonts w:hint="eastAsia"/>
          <w:lang w:val="en-US" w:eastAsia="zh-CN"/>
        </w:rPr>
        <w:t xml:space="preserve"> 承压类</w:t>
      </w:r>
      <w:r>
        <w:fldChar w:fldCharType="end"/>
      </w:r>
      <w:bookmarkEnd w:id="9"/>
    </w:p>
    <w:p w14:paraId="071A0C25">
      <w:pPr>
        <w:framePr w:w="9639" w:h="6974" w:hRule="exact" w:wrap="around" w:vAnchor="page" w:hAnchor="page" w:x="1419" w:y="6408" w:anchorLock="1"/>
        <w:ind w:left="-1418"/>
      </w:pPr>
    </w:p>
    <w:p w14:paraId="6E8AF9D4">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23A1DD5B">
      <w:pPr>
        <w:framePr w:w="9639" w:h="6974" w:hRule="exact" w:wrap="around" w:vAnchor="page" w:hAnchor="page" w:x="1419" w:y="6408" w:anchorLock="1"/>
        <w:spacing w:line="760" w:lineRule="exact"/>
        <w:ind w:left="-1418"/>
      </w:pPr>
    </w:p>
    <w:p w14:paraId="409F5D57">
      <w:pPr>
        <w:pStyle w:val="125"/>
        <w:framePr w:w="9639" w:h="6974" w:hRule="exact" w:wrap="around" w:vAnchor="page" w:hAnchor="page" w:x="1419" w:y="6408" w:anchorLock="1"/>
        <w:textAlignment w:val="bottom"/>
        <w:rPr>
          <w:rFonts w:eastAsia="黑体"/>
          <w:szCs w:val="28"/>
        </w:rPr>
      </w:pPr>
    </w:p>
    <w:p w14:paraId="41E7EE61">
      <w:pPr>
        <w:pStyle w:val="125"/>
        <w:framePr w:w="9639" w:h="6974" w:hRule="exact" w:wrap="around" w:vAnchor="page" w:hAnchor="page" w:x="1419" w:y="6408" w:anchorLock="1"/>
        <w:spacing w:before="440" w:after="160"/>
        <w:textAlignment w:val="bottom"/>
        <w:rPr>
          <w:sz w:val="24"/>
          <w:szCs w:val="28"/>
        </w:rPr>
      </w:pPr>
      <w:bookmarkStart w:id="54"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bookmarkEnd w:id="54"/>
    </w:p>
    <w:p w14:paraId="4579348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BC5C55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144001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9D18BB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DA749A9">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秦皇岛市市场监督管理局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A528481">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34676BA">
      <w:pPr>
        <w:pStyle w:val="91"/>
        <w:spacing w:after="468"/>
      </w:pPr>
      <w:bookmarkStart w:id="21" w:name="BookMark1"/>
      <w:r>
        <w:rPr>
          <w:rFonts w:hint="eastAsia"/>
          <w:spacing w:val="320"/>
        </w:rPr>
        <w:t>目</w:t>
      </w:r>
      <w:r>
        <w:rPr>
          <w:rFonts w:hint="eastAsia"/>
        </w:rPr>
        <w:t>次</w:t>
      </w:r>
    </w:p>
    <w:p w14:paraId="3143AD5E">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"_Toc93070315" </w:instrText>
      </w:r>
      <w:r>
        <w:fldChar w:fldCharType="separate"/>
      </w:r>
      <w:r>
        <w:rPr>
          <w:rStyle w:val="32"/>
          <w:spacing w:val="320"/>
        </w:rPr>
        <w:t>前</w:t>
      </w:r>
      <w:r>
        <w:rPr>
          <w:rStyle w:val="32"/>
        </w:rPr>
        <w:t>言</w:t>
      </w:r>
      <w:r>
        <w:tab/>
      </w:r>
      <w:r>
        <w:fldChar w:fldCharType="begin"/>
      </w:r>
      <w:r>
        <w:instrText xml:space="preserve"> PAGEREF _Toc93070315 \h </w:instrText>
      </w:r>
      <w:r>
        <w:fldChar w:fldCharType="separate"/>
      </w:r>
      <w:r>
        <w:t>II</w:t>
      </w:r>
      <w:r>
        <w:fldChar w:fldCharType="end"/>
      </w:r>
      <w:r>
        <w:fldChar w:fldCharType="end"/>
      </w:r>
    </w:p>
    <w:p w14:paraId="7972CA18">
      <w:pPr>
        <w:pStyle w:val="19"/>
        <w:tabs>
          <w:tab w:val="right" w:leader="dot" w:pos="9344"/>
        </w:tabs>
        <w:rPr>
          <w:rFonts w:asciiTheme="minorHAnsi" w:hAnsiTheme="minorHAnsi" w:eastAsiaTheme="minorEastAsia" w:cstheme="minorBidi"/>
          <w:szCs w:val="22"/>
        </w:rPr>
      </w:pPr>
      <w:r>
        <w:fldChar w:fldCharType="begin"/>
      </w:r>
      <w:r>
        <w:instrText xml:space="preserve"> HYPERLINK \l "_Toc93070316" </w:instrText>
      </w:r>
      <w:r>
        <w:fldChar w:fldCharType="separate"/>
      </w:r>
      <w:r>
        <w:rPr>
          <w:rStyle w:val="32"/>
        </w:rPr>
        <w:t>1 范围</w:t>
      </w:r>
      <w:r>
        <w:tab/>
      </w:r>
      <w:r>
        <w:fldChar w:fldCharType="begin"/>
      </w:r>
      <w:r>
        <w:instrText xml:space="preserve"> PAGEREF _Toc93070316 \h </w:instrText>
      </w:r>
      <w:r>
        <w:fldChar w:fldCharType="separate"/>
      </w:r>
      <w:r>
        <w:t>1</w:t>
      </w:r>
      <w:r>
        <w:fldChar w:fldCharType="end"/>
      </w:r>
      <w:r>
        <w:fldChar w:fldCharType="end"/>
      </w:r>
    </w:p>
    <w:p w14:paraId="03AD05B2">
      <w:pPr>
        <w:pStyle w:val="19"/>
        <w:tabs>
          <w:tab w:val="right" w:leader="dot" w:pos="9344"/>
        </w:tabs>
        <w:rPr>
          <w:rFonts w:asciiTheme="minorHAnsi" w:hAnsiTheme="minorHAnsi" w:eastAsiaTheme="minorEastAsia" w:cstheme="minorBidi"/>
          <w:szCs w:val="22"/>
        </w:rPr>
      </w:pPr>
      <w:r>
        <w:fldChar w:fldCharType="begin"/>
      </w:r>
      <w:r>
        <w:instrText xml:space="preserve"> HYPERLINK \l "_Toc93070317" </w:instrText>
      </w:r>
      <w:r>
        <w:fldChar w:fldCharType="separate"/>
      </w:r>
      <w:r>
        <w:rPr>
          <w:rStyle w:val="32"/>
        </w:rPr>
        <w:t>2 规范性引用文件</w:t>
      </w:r>
      <w:r>
        <w:tab/>
      </w:r>
      <w:r>
        <w:fldChar w:fldCharType="begin"/>
      </w:r>
      <w:r>
        <w:instrText xml:space="preserve"> PAGEREF _Toc93070317 \h </w:instrText>
      </w:r>
      <w:r>
        <w:fldChar w:fldCharType="separate"/>
      </w:r>
      <w:r>
        <w:t>1</w:t>
      </w:r>
      <w:r>
        <w:fldChar w:fldCharType="end"/>
      </w:r>
      <w:r>
        <w:fldChar w:fldCharType="end"/>
      </w:r>
    </w:p>
    <w:p w14:paraId="3949B1CC">
      <w:pPr>
        <w:pStyle w:val="19"/>
        <w:tabs>
          <w:tab w:val="right" w:leader="dot" w:pos="9344"/>
        </w:tabs>
        <w:rPr>
          <w:rFonts w:asciiTheme="minorHAnsi" w:hAnsiTheme="minorHAnsi" w:eastAsiaTheme="minorEastAsia" w:cstheme="minorBidi"/>
          <w:szCs w:val="22"/>
        </w:rPr>
      </w:pPr>
      <w:r>
        <w:fldChar w:fldCharType="begin"/>
      </w:r>
      <w:r>
        <w:instrText xml:space="preserve"> HYPERLINK \l "_Toc93070318" </w:instrText>
      </w:r>
      <w:r>
        <w:fldChar w:fldCharType="separate"/>
      </w:r>
      <w:r>
        <w:rPr>
          <w:rStyle w:val="32"/>
        </w:rPr>
        <w:t>3 术语和定义</w:t>
      </w:r>
      <w:r>
        <w:tab/>
      </w:r>
      <w:r>
        <w:fldChar w:fldCharType="begin"/>
      </w:r>
      <w:r>
        <w:instrText xml:space="preserve"> PAGEREF _Toc93070318 \h </w:instrText>
      </w:r>
      <w:r>
        <w:fldChar w:fldCharType="separate"/>
      </w:r>
      <w:r>
        <w:t>1</w:t>
      </w:r>
      <w:r>
        <w:fldChar w:fldCharType="end"/>
      </w:r>
      <w:r>
        <w:fldChar w:fldCharType="end"/>
      </w:r>
    </w:p>
    <w:p w14:paraId="1DA7C637">
      <w:pPr>
        <w:pStyle w:val="19"/>
        <w:tabs>
          <w:tab w:val="right" w:leader="dot" w:pos="9344"/>
        </w:tabs>
        <w:rPr>
          <w:rFonts w:asciiTheme="minorHAnsi" w:hAnsiTheme="minorHAnsi" w:eastAsiaTheme="minorEastAsia" w:cstheme="minorBidi"/>
          <w:szCs w:val="22"/>
        </w:rPr>
      </w:pPr>
      <w:r>
        <w:fldChar w:fldCharType="begin"/>
      </w:r>
      <w:r>
        <w:instrText xml:space="preserve"> HYPERLINK \l "_Toc93070319" </w:instrText>
      </w:r>
      <w:r>
        <w:fldChar w:fldCharType="separate"/>
      </w:r>
      <w:r>
        <w:rPr>
          <w:rStyle w:val="32"/>
        </w:rPr>
        <w:t xml:space="preserve">4 </w:t>
      </w:r>
      <w:r>
        <w:rPr>
          <w:rStyle w:val="32"/>
          <w:rFonts w:hint="eastAsia"/>
          <w:lang w:val="en-US" w:eastAsia="zh-CN"/>
        </w:rPr>
        <w:t>资料内容</w:t>
      </w:r>
      <w:r>
        <w:tab/>
      </w:r>
      <w:r>
        <w:fldChar w:fldCharType="begin"/>
      </w:r>
      <w:r>
        <w:instrText xml:space="preserve"> PAGEREF _Toc93070319 \h </w:instrText>
      </w:r>
      <w:r>
        <w:fldChar w:fldCharType="separate"/>
      </w:r>
      <w:r>
        <w:t>1</w:t>
      </w:r>
      <w:r>
        <w:fldChar w:fldCharType="end"/>
      </w:r>
      <w:r>
        <w:fldChar w:fldCharType="end"/>
      </w:r>
    </w:p>
    <w:p w14:paraId="75D801A6">
      <w:pPr>
        <w:pStyle w:val="19"/>
        <w:tabs>
          <w:tab w:val="right" w:leader="dot" w:pos="9344"/>
        </w:tabs>
        <w:rPr>
          <w:rFonts w:asciiTheme="minorHAnsi" w:hAnsiTheme="minorHAnsi" w:eastAsiaTheme="minorEastAsia" w:cstheme="minorBidi"/>
          <w:szCs w:val="22"/>
        </w:rPr>
      </w:pPr>
      <w:r>
        <w:fldChar w:fldCharType="begin"/>
      </w:r>
      <w:r>
        <w:instrText xml:space="preserve"> HYPERLINK \l "_Toc93070320" </w:instrText>
      </w:r>
      <w:r>
        <w:fldChar w:fldCharType="separate"/>
      </w:r>
      <w:r>
        <w:rPr>
          <w:rStyle w:val="32"/>
        </w:rPr>
        <w:t xml:space="preserve">5 </w:t>
      </w:r>
      <w:r>
        <w:rPr>
          <w:rFonts w:hint="eastAsia"/>
          <w:lang w:eastAsia="zh-CN"/>
        </w:rPr>
        <w:t>承压类</w:t>
      </w:r>
      <w:r>
        <w:rPr>
          <w:rStyle w:val="32"/>
          <w:rFonts w:hint="eastAsia"/>
          <w:lang w:val="en-US" w:eastAsia="zh-CN"/>
        </w:rPr>
        <w:t>特种设备检验前准备资料基本要求</w:t>
      </w:r>
      <w:r>
        <w:tab/>
      </w:r>
      <w:r>
        <w:rPr>
          <w:rFonts w:hint="eastAsia"/>
          <w:lang w:val="en-US" w:eastAsia="zh-CN"/>
        </w:rPr>
        <w:t>3</w:t>
      </w:r>
      <w:r>
        <w:fldChar w:fldCharType="end"/>
      </w:r>
    </w:p>
    <w:p w14:paraId="7E5D7B6B">
      <w:pPr>
        <w:pStyle w:val="19"/>
        <w:tabs>
          <w:tab w:val="right" w:leader="dot" w:pos="9344"/>
        </w:tabs>
        <w:rPr>
          <w:rFonts w:asciiTheme="minorHAnsi" w:hAnsiTheme="minorHAnsi" w:eastAsiaTheme="minorEastAsia" w:cstheme="minorBidi"/>
          <w:szCs w:val="22"/>
        </w:rPr>
      </w:pPr>
      <w:r>
        <w:fldChar w:fldCharType="begin"/>
      </w:r>
      <w:r>
        <w:instrText xml:space="preserve"> HYPERLINK \l "_Toc93070321" </w:instrText>
      </w:r>
      <w:r>
        <w:fldChar w:fldCharType="separate"/>
      </w:r>
      <w:r>
        <w:rPr>
          <w:rStyle w:val="32"/>
        </w:rPr>
        <w:t xml:space="preserve">6 </w:t>
      </w:r>
      <w:r>
        <w:rPr>
          <w:rStyle w:val="32"/>
          <w:rFonts w:hint="eastAsia"/>
          <w:lang w:val="en-US" w:eastAsia="zh-CN"/>
        </w:rPr>
        <w:t>归档管理</w:t>
      </w:r>
      <w:r>
        <w:tab/>
      </w:r>
      <w:r>
        <w:rPr>
          <w:rFonts w:hint="eastAsia"/>
          <w:lang w:val="en-US" w:eastAsia="zh-CN"/>
        </w:rPr>
        <w:t>4</w:t>
      </w:r>
      <w:r>
        <w:fldChar w:fldCharType="end"/>
      </w:r>
    </w:p>
    <w:p w14:paraId="1B586DDD">
      <w:pPr>
        <w:pStyle w:val="19"/>
        <w:tabs>
          <w:tab w:val="right" w:leader="dot" w:pos="9344"/>
        </w:tabs>
        <w:rPr>
          <w:rFonts w:asciiTheme="minorHAnsi" w:hAnsiTheme="minorHAnsi" w:eastAsiaTheme="minorEastAsia" w:cstheme="minorBidi"/>
          <w:szCs w:val="22"/>
        </w:rPr>
      </w:pPr>
      <w:r>
        <w:fldChar w:fldCharType="begin"/>
      </w:r>
      <w:r>
        <w:instrText xml:space="preserve"> HYPERLINK \l "_Toc93070322" </w:instrText>
      </w:r>
      <w:r>
        <w:fldChar w:fldCharType="separate"/>
      </w:r>
      <w:r>
        <w:rPr>
          <w:rStyle w:val="32"/>
        </w:rPr>
        <w:t xml:space="preserve">7 </w:t>
      </w:r>
      <w:r>
        <w:rPr>
          <w:rStyle w:val="32"/>
          <w:rFonts w:hint="eastAsia"/>
          <w:lang w:val="en-US" w:eastAsia="zh-CN"/>
        </w:rPr>
        <w:t>评价与改进</w:t>
      </w:r>
      <w:r>
        <w:tab/>
      </w:r>
      <w:r>
        <w:rPr>
          <w:rFonts w:hint="eastAsia"/>
          <w:lang w:val="en-US" w:eastAsia="zh-CN"/>
        </w:rPr>
        <w:t>4</w:t>
      </w:r>
      <w:r>
        <w:fldChar w:fldCharType="end"/>
      </w:r>
    </w:p>
    <w:p w14:paraId="3BF9A7DC">
      <w:pPr>
        <w:pStyle w:val="19"/>
        <w:tabs>
          <w:tab w:val="right" w:leader="dot" w:pos="9344"/>
        </w:tabs>
        <w:rPr>
          <w:rFonts w:asciiTheme="minorHAnsi" w:hAnsiTheme="minorHAnsi" w:eastAsiaTheme="minorEastAsia" w:cstheme="minorBidi"/>
          <w:szCs w:val="22"/>
        </w:rPr>
      </w:pPr>
      <w:r>
        <w:fldChar w:fldCharType="begin"/>
      </w:r>
      <w:r>
        <w:instrText xml:space="preserve"> HYPERLINK \l "_Toc93070327" </w:instrText>
      </w:r>
      <w:r>
        <w:fldChar w:fldCharType="separate"/>
      </w:r>
      <w:r>
        <w:rPr>
          <w:rStyle w:val="32"/>
          <w:spacing w:val="100"/>
        </w:rPr>
        <w:t>附录A</w:t>
      </w:r>
      <w:r>
        <w:rPr>
          <w:rStyle w:val="32"/>
        </w:rPr>
        <w:t xml:space="preserve"> （资料性） </w:t>
      </w:r>
      <w:r>
        <w:rPr>
          <w:rStyle w:val="32"/>
          <w:rFonts w:hint="eastAsia"/>
          <w:lang w:val="en-US" w:eastAsia="zh-CN"/>
        </w:rPr>
        <w:t>特种设备安全与节能技术档案</w:t>
      </w:r>
      <w:r>
        <w:tab/>
      </w:r>
      <w:r>
        <w:fldChar w:fldCharType="begin"/>
      </w:r>
      <w:r>
        <w:instrText xml:space="preserve"> PAGEREF _Toc93070327 \h </w:instrText>
      </w:r>
      <w:r>
        <w:fldChar w:fldCharType="separate"/>
      </w:r>
      <w:r>
        <w:t>5</w:t>
      </w:r>
      <w:r>
        <w:fldChar w:fldCharType="end"/>
      </w:r>
      <w:r>
        <w:fldChar w:fldCharType="end"/>
      </w:r>
    </w:p>
    <w:p w14:paraId="62E7007F">
      <w:pPr>
        <w:pStyle w:val="19"/>
        <w:tabs>
          <w:tab w:val="right" w:leader="dot" w:pos="9344"/>
        </w:tabs>
        <w:rPr>
          <w:rFonts w:asciiTheme="minorHAnsi" w:hAnsiTheme="minorHAnsi" w:eastAsiaTheme="minorEastAsia" w:cstheme="minorBidi"/>
          <w:szCs w:val="22"/>
        </w:rPr>
      </w:pPr>
      <w:r>
        <w:fldChar w:fldCharType="begin"/>
      </w:r>
      <w:r>
        <w:instrText xml:space="preserve"> HYPERLINK \l "_Toc93070328" </w:instrText>
      </w:r>
      <w:r>
        <w:fldChar w:fldCharType="separate"/>
      </w:r>
      <w:r>
        <w:rPr>
          <w:rStyle w:val="32"/>
          <w:spacing w:val="100"/>
        </w:rPr>
        <w:t>附录B</w:t>
      </w:r>
      <w:r>
        <w:rPr>
          <w:rStyle w:val="32"/>
        </w:rPr>
        <w:t xml:space="preserve"> （资料性） </w:t>
      </w:r>
      <w:r>
        <w:rPr>
          <w:rStyle w:val="32"/>
          <w:rFonts w:hint="eastAsia"/>
          <w:lang w:val="en-US" w:eastAsia="zh-CN"/>
        </w:rPr>
        <w:t>特种设备安全管理制度</w:t>
      </w:r>
      <w:r>
        <w:tab/>
      </w:r>
      <w:r>
        <w:rPr>
          <w:rFonts w:hint="eastAsia"/>
          <w:lang w:val="en-US" w:eastAsia="zh-CN"/>
        </w:rPr>
        <w:t>6</w:t>
      </w:r>
      <w:r>
        <w:fldChar w:fldCharType="end"/>
      </w:r>
    </w:p>
    <w:p w14:paraId="20B0166B">
      <w:pPr>
        <w:pStyle w:val="19"/>
        <w:tabs>
          <w:tab w:val="right" w:leader="dot" w:pos="9344"/>
        </w:tabs>
        <w:rPr>
          <w:rFonts w:asciiTheme="minorHAnsi" w:hAnsiTheme="minorHAnsi" w:eastAsiaTheme="minorEastAsia" w:cstheme="minorBidi"/>
          <w:szCs w:val="22"/>
        </w:rPr>
      </w:pPr>
      <w:r>
        <w:fldChar w:fldCharType="begin"/>
      </w:r>
      <w:r>
        <w:instrText xml:space="preserve"> HYPERLINK \l "_Toc93070329" </w:instrText>
      </w:r>
      <w:r>
        <w:fldChar w:fldCharType="separate"/>
      </w:r>
      <w:r>
        <w:rPr>
          <w:rStyle w:val="32"/>
          <w:spacing w:val="105"/>
        </w:rPr>
        <w:t>参考文</w:t>
      </w:r>
      <w:r>
        <w:rPr>
          <w:rStyle w:val="32"/>
        </w:rPr>
        <w:t>献</w:t>
      </w:r>
      <w:r>
        <w:tab/>
      </w:r>
      <w:r>
        <w:rPr>
          <w:rFonts w:hint="eastAsia"/>
          <w:lang w:val="en-US" w:eastAsia="zh-CN"/>
        </w:rPr>
        <w:t>7</w:t>
      </w:r>
      <w:r>
        <w:fldChar w:fldCharType="end"/>
      </w:r>
    </w:p>
    <w:p w14:paraId="56419EC7">
      <w:pPr>
        <w:pStyle w:val="9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14:paraId="53F7D7E2">
      <w:pPr>
        <w:pStyle w:val="89"/>
        <w:spacing w:after="468"/>
      </w:pPr>
      <w:bookmarkStart w:id="22" w:name="_Toc93070315"/>
      <w:bookmarkStart w:id="23" w:name="BookMark2"/>
      <w:r>
        <w:rPr>
          <w:spacing w:val="320"/>
        </w:rPr>
        <w:t>前</w:t>
      </w:r>
      <w:r>
        <w:t>言</w:t>
      </w:r>
      <w:bookmarkEnd w:id="22"/>
    </w:p>
    <w:p w14:paraId="0FD3CED8">
      <w:pPr>
        <w:pStyle w:val="56"/>
        <w:ind w:firstLine="420"/>
      </w:pPr>
      <w:r>
        <w:rPr>
          <w:rFonts w:hint="eastAsia"/>
        </w:rPr>
        <w:t>本文件按照GB/T 1.1—2020《标准化工作导则  第1部分：标准化文件的结构和起草规则》的规定起草。</w:t>
      </w:r>
    </w:p>
    <w:p w14:paraId="382E3F83">
      <w:pPr>
        <w:pStyle w:val="56"/>
        <w:ind w:firstLine="420"/>
      </w:pPr>
      <w:r>
        <w:rPr>
          <w:rFonts w:hint="eastAsia"/>
        </w:rPr>
        <w:t>本文件由</w:t>
      </w:r>
      <w:r>
        <w:rPr>
          <w:rFonts w:hint="eastAsia"/>
          <w:szCs w:val="22"/>
        </w:rPr>
        <w:t>秦皇岛市市场监督管理局</w:t>
      </w:r>
      <w:r>
        <w:rPr>
          <w:rFonts w:hint="eastAsia"/>
        </w:rPr>
        <w:t>提出。</w:t>
      </w:r>
    </w:p>
    <w:p w14:paraId="275C3592">
      <w:pPr>
        <w:pStyle w:val="56"/>
        <w:ind w:firstLine="420"/>
      </w:pPr>
      <w:r>
        <w:rPr>
          <w:rFonts w:hint="eastAsia"/>
        </w:rPr>
        <w:t>本文件由</w:t>
      </w:r>
      <w:r>
        <w:rPr>
          <w:rFonts w:hint="eastAsia"/>
          <w:szCs w:val="22"/>
        </w:rPr>
        <w:t>秦皇岛市市场监督管理局</w:t>
      </w:r>
      <w:r>
        <w:rPr>
          <w:rFonts w:hint="eastAsia"/>
        </w:rPr>
        <w:t>归口。</w:t>
      </w:r>
    </w:p>
    <w:p w14:paraId="59673172">
      <w:pPr>
        <w:pStyle w:val="56"/>
        <w:ind w:firstLine="420"/>
      </w:pPr>
      <w:r>
        <w:rPr>
          <w:rFonts w:hint="eastAsia"/>
        </w:rPr>
        <w:t>本文件起草单位：</w:t>
      </w:r>
      <w:r>
        <w:rPr>
          <w:rFonts w:hint="eastAsia"/>
          <w:szCs w:val="22"/>
        </w:rPr>
        <w:t>河北省特种设备监督检验研究院秦皇岛分院</w:t>
      </w:r>
    </w:p>
    <w:p w14:paraId="588A8A4A">
      <w:pPr>
        <w:pStyle w:val="56"/>
        <w:ind w:firstLine="420"/>
        <w:rPr>
          <w:rFonts w:hint="default" w:eastAsia="宋体"/>
          <w:color w:val="auto"/>
          <w:lang w:val="en-US" w:eastAsia="zh-CN"/>
        </w:rPr>
      </w:pPr>
      <w:r>
        <w:rPr>
          <w:rFonts w:hint="eastAsia"/>
          <w:color w:val="auto"/>
        </w:rPr>
        <w:t>本文件主要起草人：</w:t>
      </w:r>
      <w:r>
        <w:rPr>
          <w:rFonts w:hint="eastAsia"/>
          <w:color w:val="auto"/>
          <w:lang w:val="en-US" w:eastAsia="zh-CN"/>
        </w:rPr>
        <w:t>孙丽、谷守友、龚剑、白璐、杜乐、刘洋</w:t>
      </w:r>
    </w:p>
    <w:p w14:paraId="6A571823">
      <w:pPr>
        <w:pStyle w:val="56"/>
        <w:ind w:firstLine="420"/>
      </w:pPr>
    </w:p>
    <w:p w14:paraId="74AC2CB8">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14:paraId="2D377712">
      <w:pPr>
        <w:spacing w:line="20" w:lineRule="exact"/>
        <w:jc w:val="center"/>
        <w:rPr>
          <w:rFonts w:ascii="黑体" w:hAnsi="黑体" w:eastAsia="黑体"/>
          <w:sz w:val="32"/>
          <w:szCs w:val="32"/>
        </w:rPr>
      </w:pPr>
      <w:bookmarkStart w:id="24" w:name="BookMark4"/>
    </w:p>
    <w:p w14:paraId="3DEB98C7">
      <w:pPr>
        <w:spacing w:line="20" w:lineRule="exact"/>
        <w:jc w:val="center"/>
        <w:rPr>
          <w:rFonts w:ascii="黑体" w:hAnsi="黑体" w:eastAsia="黑体"/>
          <w:sz w:val="32"/>
          <w:szCs w:val="32"/>
        </w:rPr>
      </w:pPr>
    </w:p>
    <w:sdt>
      <w:sdtPr>
        <w:tag w:val="NEW_STAND_NAME"/>
        <w:id w:val="595910757"/>
        <w:lock w:val="sdtLocked"/>
        <w:placeholder>
          <w:docPart w:val="33EA432A044A49CBA8BB8FBFE1469B9F"/>
        </w:placeholder>
      </w:sdtPr>
      <w:sdtContent>
        <w:p w14:paraId="2853CCF8">
          <w:pPr>
            <w:pStyle w:val="177"/>
            <w:spacing w:before="312" w:beforeLines="100" w:after="686" w:afterLines="220"/>
          </w:pPr>
          <w:bookmarkStart w:id="25" w:name="NEW_STAND_NAME"/>
          <w:r>
            <w:rPr>
              <w:rFonts w:hint="eastAsia"/>
            </w:rPr>
            <w:t>特种设备</w:t>
          </w:r>
          <w:r>
            <w:t xml:space="preserve"> 检验申报服务规范</w:t>
          </w:r>
        </w:p>
      </w:sdtContent>
    </w:sdt>
    <w:bookmarkEnd w:id="25"/>
    <w:p w14:paraId="6FBC86B3">
      <w:pPr>
        <w:pStyle w:val="104"/>
        <w:spacing w:before="312" w:after="312"/>
      </w:pPr>
      <w:bookmarkStart w:id="26" w:name="_Toc93070316"/>
      <w:bookmarkStart w:id="27" w:name="_Toc24884218"/>
      <w:bookmarkStart w:id="28" w:name="_Toc24884211"/>
      <w:bookmarkStart w:id="29" w:name="_Toc26648465"/>
      <w:bookmarkStart w:id="30" w:name="_Toc17233325"/>
      <w:bookmarkStart w:id="31" w:name="_Toc17233333"/>
      <w:bookmarkStart w:id="32" w:name="_Toc26986530"/>
      <w:bookmarkStart w:id="33" w:name="_Toc26986771"/>
      <w:bookmarkStart w:id="34" w:name="_Toc26718930"/>
      <w:r>
        <w:rPr>
          <w:rFonts w:hint="eastAsia"/>
        </w:rPr>
        <w:t>范围</w:t>
      </w:r>
      <w:bookmarkEnd w:id="26"/>
      <w:bookmarkEnd w:id="27"/>
      <w:bookmarkEnd w:id="28"/>
      <w:bookmarkEnd w:id="29"/>
      <w:bookmarkEnd w:id="30"/>
      <w:bookmarkEnd w:id="31"/>
      <w:bookmarkEnd w:id="32"/>
      <w:bookmarkEnd w:id="33"/>
      <w:bookmarkEnd w:id="34"/>
    </w:p>
    <w:p w14:paraId="7CBEB831">
      <w:pPr>
        <w:pStyle w:val="56"/>
        <w:ind w:firstLine="420"/>
        <w:rPr>
          <w:rFonts w:hint="eastAsia"/>
        </w:rPr>
      </w:pPr>
      <w:bookmarkStart w:id="35" w:name="_Toc26648466"/>
      <w:bookmarkStart w:id="36" w:name="_Toc24884219"/>
      <w:bookmarkStart w:id="37" w:name="_Toc17233326"/>
      <w:bookmarkStart w:id="38" w:name="_Toc17233334"/>
      <w:bookmarkStart w:id="39" w:name="_Toc24884212"/>
      <w:r>
        <w:rPr>
          <w:rFonts w:hint="eastAsia"/>
        </w:rPr>
        <w:t>本文件给出了</w:t>
      </w:r>
      <w:r>
        <w:rPr>
          <w:rFonts w:hint="eastAsia"/>
          <w:lang w:eastAsia="zh-CN"/>
        </w:rPr>
        <w:t>承压类</w:t>
      </w:r>
      <w:r>
        <w:rPr>
          <w:rFonts w:hint="eastAsia"/>
        </w:rPr>
        <w:t>特种设备检验前准备资料内容、基本要求、归档管理和评价改进的指导。</w:t>
      </w:r>
    </w:p>
    <w:p w14:paraId="728073F4">
      <w:pPr>
        <w:pStyle w:val="56"/>
        <w:ind w:firstLine="420"/>
      </w:pPr>
      <w:r>
        <w:rPr>
          <w:rFonts w:hint="eastAsia"/>
        </w:rPr>
        <w:t>本文件适用于秦皇岛市辖区内特种设备检验机构、使用单位、施工单位在</w:t>
      </w:r>
      <w:r>
        <w:rPr>
          <w:rFonts w:hint="eastAsia"/>
          <w:lang w:eastAsia="zh-CN"/>
        </w:rPr>
        <w:t>承压类</w:t>
      </w:r>
      <w:r>
        <w:rPr>
          <w:rFonts w:hint="eastAsia"/>
        </w:rPr>
        <w:t>特种设备检验前的资料准备工作</w:t>
      </w:r>
      <w:r>
        <w:rPr>
          <w:rFonts w:hint="eastAsia"/>
          <w:lang w:eastAsia="zh-CN"/>
        </w:rPr>
        <w:t>。</w:t>
      </w:r>
    </w:p>
    <w:p w14:paraId="20EFF9AD">
      <w:pPr>
        <w:pStyle w:val="104"/>
        <w:spacing w:before="312" w:after="312"/>
      </w:pPr>
      <w:bookmarkStart w:id="40" w:name="_Toc93070317"/>
      <w:bookmarkStart w:id="41" w:name="_Toc26986772"/>
      <w:bookmarkStart w:id="42" w:name="_Toc26986531"/>
      <w:bookmarkStart w:id="43" w:name="_Toc26718931"/>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73BCB0FCFBEE49DD8ABADD711A8614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7CB72B0">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FAC0AE2">
      <w:pPr>
        <w:pStyle w:val="56"/>
        <w:ind w:firstLine="420"/>
      </w:pPr>
      <w:r>
        <w:rPr>
          <w:rFonts w:hint="eastAsia"/>
        </w:rPr>
        <w:t>TSG O8  特种设备使用管理规</w:t>
      </w:r>
    </w:p>
    <w:p w14:paraId="5060EA05">
      <w:pPr>
        <w:pStyle w:val="104"/>
        <w:spacing w:before="312" w:after="312"/>
      </w:pPr>
      <w:bookmarkStart w:id="44" w:name="_Toc93070318"/>
      <w:r>
        <w:rPr>
          <w:rFonts w:hint="eastAsia"/>
          <w:szCs w:val="21"/>
        </w:rPr>
        <w:t>术语和定义</w:t>
      </w:r>
      <w:bookmarkEnd w:id="44"/>
    </w:p>
    <w:sdt>
      <w:sdtPr>
        <w:id w:val="-1909835108"/>
        <w:placeholder>
          <w:docPart w:val="9A396FD1A59A4F49B32579A80E348D8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7E45CE5">
          <w:pPr>
            <w:pStyle w:val="56"/>
            <w:ind w:firstLine="420"/>
          </w:pPr>
          <w:bookmarkStart w:id="45" w:name="_Toc26986532"/>
          <w:bookmarkEnd w:id="45"/>
          <w:r>
            <w:t>本文件没有需要界定的术语和定义。</w:t>
          </w:r>
        </w:p>
      </w:sdtContent>
    </w:sdt>
    <w:p w14:paraId="17D33BDA">
      <w:pPr>
        <w:pStyle w:val="104"/>
        <w:spacing w:before="312" w:after="312"/>
      </w:pPr>
      <w:bookmarkStart w:id="46" w:name="_Toc93070319"/>
      <w:r>
        <w:rPr>
          <w:rFonts w:hint="eastAsia"/>
          <w:lang w:val="en-US" w:eastAsia="zh-CN"/>
        </w:rPr>
        <w:t>资料内容</w:t>
      </w:r>
      <w:bookmarkEnd w:id="46"/>
    </w:p>
    <w:p w14:paraId="4FFB7F25">
      <w:pPr>
        <w:pStyle w:val="104"/>
        <w:numPr>
          <w:ilvl w:val="1"/>
          <w:numId w:val="0"/>
        </w:numPr>
        <w:bidi w:val="0"/>
        <w:ind w:leftChars="0"/>
        <w:rPr>
          <w:rFonts w:hint="eastAsia"/>
          <w:lang w:val="en-US" w:eastAsia="zh-CN"/>
        </w:rPr>
      </w:pPr>
      <w:r>
        <w:rPr>
          <w:rFonts w:hint="eastAsia"/>
          <w:lang w:val="en-US" w:eastAsia="zh-CN"/>
        </w:rPr>
        <w:t>4.1  特种设备检验机构检验前准备资料见表1</w:t>
      </w:r>
    </w:p>
    <w:p w14:paraId="72827982">
      <w:pPr>
        <w:spacing w:before="63" w:line="237" w:lineRule="auto"/>
        <w:ind w:left="991"/>
        <w:jc w:val="center"/>
        <w:rPr>
          <w:rFonts w:hint="eastAsia" w:ascii="宋体" w:hAnsi="宋体" w:eastAsia="宋体" w:cs="宋体"/>
          <w:sz w:val="21"/>
          <w:szCs w:val="21"/>
        </w:rPr>
      </w:pPr>
      <w:r>
        <w:rPr>
          <w:rFonts w:hint="eastAsia" w:ascii="宋体" w:hAnsi="宋体" w:eastAsia="宋体" w:cs="宋体"/>
          <w:spacing w:val="6"/>
          <w:sz w:val="21"/>
          <w:szCs w:val="21"/>
        </w:rPr>
        <w:t>表1</w:t>
      </w:r>
      <w:r>
        <w:rPr>
          <w:rFonts w:hint="eastAsia" w:ascii="宋体" w:hAnsi="宋体" w:eastAsia="宋体" w:cs="宋体"/>
          <w:spacing w:val="1"/>
          <w:sz w:val="21"/>
          <w:szCs w:val="21"/>
        </w:rPr>
        <w:t xml:space="preserve">  </w:t>
      </w:r>
      <w:r>
        <w:rPr>
          <w:rFonts w:hint="eastAsia" w:ascii="宋体" w:hAnsi="宋体" w:eastAsia="宋体" w:cs="宋体"/>
          <w:spacing w:val="6"/>
          <w:sz w:val="21"/>
          <w:szCs w:val="21"/>
        </w:rPr>
        <w:t>特种设备检验机构检验前准备资料</w:t>
      </w:r>
    </w:p>
    <w:p w14:paraId="327D0D90">
      <w:pPr>
        <w:spacing w:line="40" w:lineRule="exact"/>
        <w:rPr>
          <w:rFonts w:hint="eastAsia" w:ascii="宋体" w:hAnsi="宋体" w:eastAsia="宋体" w:cs="宋体"/>
          <w:sz w:val="21"/>
          <w:szCs w:val="21"/>
        </w:rPr>
      </w:pPr>
    </w:p>
    <w:tbl>
      <w:tblPr>
        <w:tblStyle w:val="244"/>
        <w:tblW w:w="8734" w:type="dxa"/>
        <w:tblInd w:w="2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0"/>
        <w:gridCol w:w="2429"/>
        <w:gridCol w:w="2375"/>
        <w:gridCol w:w="2780"/>
      </w:tblGrid>
      <w:tr w14:paraId="3C260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50" w:type="dxa"/>
            <w:vMerge w:val="restart"/>
            <w:tcBorders>
              <w:bottom w:val="nil"/>
            </w:tcBorders>
            <w:vAlign w:val="top"/>
          </w:tcPr>
          <w:p w14:paraId="775E4ECD">
            <w:pPr>
              <w:pStyle w:val="243"/>
              <w:spacing w:before="62" w:line="221" w:lineRule="auto"/>
              <w:ind w:left="86"/>
              <w:jc w:val="center"/>
              <w:rPr>
                <w:rFonts w:hint="eastAsia" w:ascii="宋体" w:hAnsi="宋体" w:eastAsia="宋体" w:cs="宋体"/>
                <w:sz w:val="21"/>
                <w:szCs w:val="21"/>
              </w:rPr>
            </w:pPr>
            <w:r>
              <w:rPr>
                <w:rFonts w:hint="eastAsia" w:ascii="宋体" w:hAnsi="宋体" w:eastAsia="宋体" w:cs="宋体"/>
                <w:spacing w:val="1"/>
                <w:sz w:val="21"/>
                <w:szCs w:val="21"/>
              </w:rPr>
              <w:t>检验类别</w:t>
            </w:r>
          </w:p>
        </w:tc>
        <w:tc>
          <w:tcPr>
            <w:tcW w:w="7584" w:type="dxa"/>
            <w:gridSpan w:val="3"/>
            <w:vAlign w:val="top"/>
          </w:tcPr>
          <w:p w14:paraId="171568B2">
            <w:pPr>
              <w:pStyle w:val="243"/>
              <w:spacing w:before="20" w:line="220" w:lineRule="auto"/>
              <w:jc w:val="center"/>
              <w:rPr>
                <w:rFonts w:hint="eastAsia" w:ascii="宋体" w:hAnsi="宋体" w:eastAsia="宋体" w:cs="宋体"/>
                <w:sz w:val="21"/>
                <w:szCs w:val="21"/>
              </w:rPr>
            </w:pPr>
            <w:r>
              <w:rPr>
                <w:rFonts w:hint="eastAsia" w:ascii="宋体" w:hAnsi="宋体" w:eastAsia="宋体" w:cs="宋体"/>
                <w:spacing w:val="1"/>
                <w:sz w:val="21"/>
                <w:szCs w:val="21"/>
              </w:rPr>
              <w:t>设备品种</w:t>
            </w:r>
          </w:p>
        </w:tc>
      </w:tr>
      <w:tr w14:paraId="74489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 w:hRule="atLeast"/>
        </w:trPr>
        <w:tc>
          <w:tcPr>
            <w:tcW w:w="1150" w:type="dxa"/>
            <w:vMerge w:val="continue"/>
            <w:tcBorders>
              <w:top w:val="nil"/>
            </w:tcBorders>
            <w:vAlign w:val="top"/>
          </w:tcPr>
          <w:p w14:paraId="02CBFD4A">
            <w:pPr>
              <w:spacing w:line="165" w:lineRule="exact"/>
              <w:jc w:val="center"/>
              <w:rPr>
                <w:rFonts w:hint="eastAsia" w:ascii="宋体" w:hAnsi="宋体" w:eastAsia="宋体" w:cs="宋体"/>
                <w:sz w:val="21"/>
                <w:szCs w:val="21"/>
              </w:rPr>
            </w:pPr>
          </w:p>
        </w:tc>
        <w:tc>
          <w:tcPr>
            <w:tcW w:w="2429" w:type="dxa"/>
            <w:vAlign w:val="top"/>
          </w:tcPr>
          <w:p w14:paraId="27BCE5B5">
            <w:pPr>
              <w:pStyle w:val="243"/>
              <w:spacing w:before="14" w:line="206" w:lineRule="auto"/>
              <w:ind w:left="225"/>
              <w:jc w:val="center"/>
              <w:rPr>
                <w:rFonts w:hint="eastAsia" w:ascii="宋体" w:hAnsi="宋体" w:eastAsia="宋体" w:cs="宋体"/>
                <w:sz w:val="21"/>
                <w:szCs w:val="21"/>
                <w:lang w:eastAsia="zh-CN"/>
              </w:rPr>
            </w:pPr>
            <w:r>
              <w:rPr>
                <w:rFonts w:hint="eastAsia" w:cs="宋体"/>
                <w:spacing w:val="1"/>
                <w:sz w:val="21"/>
                <w:szCs w:val="21"/>
                <w:lang w:val="en-US" w:eastAsia="zh-CN"/>
              </w:rPr>
              <w:t>锅炉</w:t>
            </w:r>
          </w:p>
        </w:tc>
        <w:tc>
          <w:tcPr>
            <w:tcW w:w="2375" w:type="dxa"/>
            <w:vAlign w:val="top"/>
          </w:tcPr>
          <w:p w14:paraId="513B71EE">
            <w:pPr>
              <w:pStyle w:val="243"/>
              <w:spacing w:before="13" w:line="208" w:lineRule="auto"/>
              <w:ind w:left="201"/>
              <w:jc w:val="center"/>
              <w:rPr>
                <w:rFonts w:hint="default" w:ascii="宋体" w:hAnsi="宋体" w:eastAsia="宋体" w:cs="宋体"/>
                <w:sz w:val="21"/>
                <w:szCs w:val="21"/>
                <w:lang w:val="en-US" w:eastAsia="zh-CN"/>
              </w:rPr>
            </w:pPr>
            <w:r>
              <w:rPr>
                <w:rFonts w:hint="eastAsia" w:cs="宋体"/>
                <w:sz w:val="21"/>
                <w:szCs w:val="21"/>
                <w:lang w:val="en-US" w:eastAsia="zh-CN"/>
              </w:rPr>
              <w:t>压力容器</w:t>
            </w:r>
          </w:p>
        </w:tc>
        <w:tc>
          <w:tcPr>
            <w:tcW w:w="2780" w:type="dxa"/>
            <w:vAlign w:val="top"/>
          </w:tcPr>
          <w:p w14:paraId="7F01C1EB">
            <w:pPr>
              <w:pStyle w:val="243"/>
              <w:spacing w:before="14" w:line="206" w:lineRule="auto"/>
              <w:ind w:left="115"/>
              <w:jc w:val="center"/>
              <w:rPr>
                <w:rFonts w:hint="eastAsia" w:ascii="宋体" w:hAnsi="宋体" w:eastAsia="宋体" w:cs="宋体"/>
                <w:sz w:val="21"/>
                <w:szCs w:val="21"/>
                <w:lang w:eastAsia="zh-CN"/>
              </w:rPr>
            </w:pPr>
            <w:r>
              <w:rPr>
                <w:rFonts w:hint="eastAsia" w:cs="宋体"/>
                <w:sz w:val="21"/>
                <w:szCs w:val="21"/>
                <w:lang w:val="en-US" w:eastAsia="zh-CN"/>
              </w:rPr>
              <w:t>压力管道</w:t>
            </w:r>
          </w:p>
        </w:tc>
      </w:tr>
      <w:tr w14:paraId="58E56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 w:hRule="atLeast"/>
        </w:trPr>
        <w:tc>
          <w:tcPr>
            <w:tcW w:w="1150" w:type="dxa"/>
            <w:vAlign w:val="top"/>
          </w:tcPr>
          <w:p w14:paraId="1A11473F">
            <w:pPr>
              <w:pStyle w:val="243"/>
              <w:spacing w:before="72" w:line="221" w:lineRule="auto"/>
              <w:ind w:left="86"/>
              <w:jc w:val="center"/>
              <w:rPr>
                <w:rFonts w:hint="eastAsia" w:ascii="宋体" w:hAnsi="宋体" w:eastAsia="宋体" w:cs="宋体"/>
                <w:sz w:val="21"/>
                <w:szCs w:val="21"/>
              </w:rPr>
            </w:pPr>
            <w:r>
              <w:rPr>
                <w:rFonts w:hint="eastAsia" w:ascii="宋体" w:hAnsi="宋体" w:eastAsia="宋体" w:cs="宋体"/>
                <w:sz w:val="21"/>
                <w:szCs w:val="21"/>
              </w:rPr>
              <w:t>定期检验</w:t>
            </w:r>
          </w:p>
        </w:tc>
        <w:tc>
          <w:tcPr>
            <w:tcW w:w="2429" w:type="dxa"/>
            <w:vAlign w:val="top"/>
          </w:tcPr>
          <w:p w14:paraId="420918A0">
            <w:pPr>
              <w:pStyle w:val="243"/>
              <w:spacing w:before="40" w:line="249" w:lineRule="auto"/>
              <w:ind w:left="36" w:right="76"/>
              <w:jc w:val="center"/>
              <w:rPr>
                <w:rFonts w:hint="eastAsia" w:ascii="宋体" w:hAnsi="宋体" w:eastAsia="宋体" w:cs="宋体"/>
                <w:sz w:val="21"/>
                <w:szCs w:val="21"/>
              </w:rPr>
            </w:pPr>
            <w:r>
              <w:rPr>
                <w:rFonts w:hint="eastAsia" w:ascii="宋体" w:hAnsi="宋体" w:eastAsia="宋体" w:cs="宋体"/>
                <w:spacing w:val="-1"/>
                <w:sz w:val="21"/>
                <w:szCs w:val="21"/>
              </w:rPr>
              <w:t>a)、b)、c)</w:t>
            </w:r>
            <w:r>
              <w:rPr>
                <w:rFonts w:hint="eastAsia" w:cs="宋体"/>
                <w:spacing w:val="-1"/>
                <w:sz w:val="21"/>
                <w:szCs w:val="21"/>
                <w:lang w:eastAsia="zh-CN"/>
              </w:rPr>
              <w:t>、</w:t>
            </w:r>
            <w:r>
              <w:rPr>
                <w:rFonts w:hint="eastAsia" w:ascii="宋体" w:hAnsi="宋体" w:eastAsia="宋体" w:cs="宋体"/>
                <w:spacing w:val="-1"/>
                <w:sz w:val="21"/>
                <w:szCs w:val="21"/>
              </w:rPr>
              <w:t>d)、e)、f)、g)、h)</w:t>
            </w:r>
            <w:r>
              <w:rPr>
                <w:rFonts w:hint="eastAsia" w:cs="宋体"/>
                <w:spacing w:val="-1"/>
                <w:sz w:val="21"/>
                <w:szCs w:val="21"/>
                <w:lang w:eastAsia="zh-CN"/>
              </w:rPr>
              <w:t>、</w:t>
            </w:r>
            <w:r>
              <w:rPr>
                <w:rFonts w:hint="eastAsia" w:ascii="宋体" w:hAnsi="宋体" w:eastAsia="宋体" w:cs="宋体"/>
                <w:sz w:val="21"/>
                <w:szCs w:val="21"/>
              </w:rPr>
              <w:t>i)</w:t>
            </w:r>
          </w:p>
        </w:tc>
        <w:tc>
          <w:tcPr>
            <w:tcW w:w="2375" w:type="dxa"/>
            <w:vAlign w:val="top"/>
          </w:tcPr>
          <w:p w14:paraId="2BAEF631">
            <w:pPr>
              <w:pStyle w:val="243"/>
              <w:spacing w:before="36" w:line="256" w:lineRule="auto"/>
              <w:ind w:left="100" w:right="111"/>
              <w:jc w:val="center"/>
              <w:rPr>
                <w:rFonts w:hint="eastAsia" w:ascii="宋体" w:hAnsi="宋体" w:eastAsia="宋体" w:cs="宋体"/>
                <w:sz w:val="21"/>
                <w:szCs w:val="21"/>
              </w:rPr>
            </w:pPr>
            <w:r>
              <w:rPr>
                <w:rFonts w:hint="eastAsia" w:ascii="宋体" w:hAnsi="宋体" w:eastAsia="宋体" w:cs="宋体"/>
                <w:spacing w:val="-1"/>
                <w:sz w:val="21"/>
                <w:szCs w:val="21"/>
              </w:rPr>
              <w:t>a)、b)、c)、d)、e)、f)、g)、h)</w:t>
            </w:r>
            <w:r>
              <w:rPr>
                <w:rFonts w:hint="eastAsia" w:cs="宋体"/>
                <w:spacing w:val="-1"/>
                <w:sz w:val="21"/>
                <w:szCs w:val="21"/>
                <w:lang w:eastAsia="zh-CN"/>
              </w:rPr>
              <w:t>、</w:t>
            </w:r>
            <w:r>
              <w:rPr>
                <w:rFonts w:hint="eastAsia" w:ascii="宋体" w:hAnsi="宋体" w:eastAsia="宋体" w:cs="宋体"/>
                <w:sz w:val="21"/>
                <w:szCs w:val="21"/>
              </w:rPr>
              <w:t>i)</w:t>
            </w:r>
          </w:p>
        </w:tc>
        <w:tc>
          <w:tcPr>
            <w:tcW w:w="2780" w:type="dxa"/>
            <w:vAlign w:val="top"/>
          </w:tcPr>
          <w:p w14:paraId="5E2570A6">
            <w:pPr>
              <w:pStyle w:val="243"/>
              <w:spacing w:before="40" w:line="256" w:lineRule="auto"/>
              <w:ind w:left="88" w:right="71" w:hanging="24"/>
              <w:jc w:val="center"/>
              <w:rPr>
                <w:rFonts w:hint="eastAsia" w:ascii="宋体" w:hAnsi="宋体" w:eastAsia="宋体" w:cs="宋体"/>
                <w:sz w:val="21"/>
                <w:szCs w:val="21"/>
              </w:rPr>
            </w:pPr>
            <w:r>
              <w:rPr>
                <w:rFonts w:hint="eastAsia" w:ascii="宋体" w:hAnsi="宋体" w:eastAsia="宋体" w:cs="宋体"/>
                <w:spacing w:val="-1"/>
                <w:sz w:val="21"/>
                <w:szCs w:val="21"/>
              </w:rPr>
              <w:t>a)、b)、c)、d)、e)、f)、g)、h)</w:t>
            </w:r>
            <w:r>
              <w:rPr>
                <w:rFonts w:hint="eastAsia" w:cs="宋体"/>
                <w:spacing w:val="-1"/>
                <w:sz w:val="21"/>
                <w:szCs w:val="21"/>
                <w:lang w:eastAsia="zh-CN"/>
              </w:rPr>
              <w:t>、</w:t>
            </w:r>
            <w:r>
              <w:rPr>
                <w:rFonts w:hint="eastAsia" w:ascii="宋体" w:hAnsi="宋体" w:eastAsia="宋体" w:cs="宋体"/>
                <w:sz w:val="21"/>
                <w:szCs w:val="21"/>
              </w:rPr>
              <w:t>i)</w:t>
            </w:r>
          </w:p>
        </w:tc>
      </w:tr>
      <w:tr w14:paraId="3E876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 w:hRule="atLeast"/>
        </w:trPr>
        <w:tc>
          <w:tcPr>
            <w:tcW w:w="1150" w:type="dxa"/>
            <w:vAlign w:val="top"/>
          </w:tcPr>
          <w:p w14:paraId="0F83E533">
            <w:pPr>
              <w:pStyle w:val="243"/>
              <w:spacing w:before="71" w:line="221" w:lineRule="auto"/>
              <w:ind w:left="86"/>
              <w:jc w:val="center"/>
              <w:rPr>
                <w:rFonts w:hint="eastAsia" w:ascii="宋体" w:hAnsi="宋体" w:eastAsia="宋体" w:cs="宋体"/>
                <w:sz w:val="21"/>
                <w:szCs w:val="21"/>
              </w:rPr>
            </w:pPr>
            <w:r>
              <w:rPr>
                <w:rFonts w:hint="eastAsia" w:ascii="宋体" w:hAnsi="宋体" w:eastAsia="宋体" w:cs="宋体"/>
                <w:sz w:val="21"/>
                <w:szCs w:val="21"/>
              </w:rPr>
              <w:t>监督检验</w:t>
            </w:r>
          </w:p>
        </w:tc>
        <w:tc>
          <w:tcPr>
            <w:tcW w:w="2429" w:type="dxa"/>
            <w:vAlign w:val="top"/>
          </w:tcPr>
          <w:p w14:paraId="17680C79">
            <w:pPr>
              <w:pStyle w:val="243"/>
              <w:spacing w:before="37" w:line="224" w:lineRule="auto"/>
              <w:ind w:left="40"/>
              <w:jc w:val="center"/>
              <w:rPr>
                <w:rFonts w:hint="eastAsia" w:ascii="宋体" w:hAnsi="宋体" w:eastAsia="宋体" w:cs="宋体"/>
                <w:sz w:val="21"/>
                <w:szCs w:val="21"/>
              </w:rPr>
            </w:pPr>
            <w:r>
              <w:rPr>
                <w:rFonts w:hint="eastAsia" w:ascii="宋体" w:hAnsi="宋体" w:eastAsia="宋体" w:cs="宋体"/>
                <w:spacing w:val="-1"/>
                <w:sz w:val="21"/>
                <w:szCs w:val="21"/>
              </w:rPr>
              <w:t>a)、b)、c)、d)、</w:t>
            </w:r>
          </w:p>
          <w:p w14:paraId="1817A8CC">
            <w:pPr>
              <w:pStyle w:val="243"/>
              <w:spacing w:before="21" w:line="215" w:lineRule="auto"/>
              <w:ind w:left="48"/>
              <w:jc w:val="center"/>
              <w:rPr>
                <w:rFonts w:hint="eastAsia" w:ascii="宋体" w:hAnsi="宋体" w:eastAsia="宋体" w:cs="宋体"/>
                <w:sz w:val="21"/>
                <w:szCs w:val="21"/>
                <w:lang w:eastAsia="zh-CN"/>
              </w:rPr>
            </w:pPr>
            <w:r>
              <w:rPr>
                <w:rFonts w:hint="eastAsia" w:ascii="宋体" w:hAnsi="宋体" w:eastAsia="宋体" w:cs="宋体"/>
                <w:sz w:val="21"/>
                <w:szCs w:val="21"/>
              </w:rPr>
              <w:t>e)、f)、g)、h)、i)</w:t>
            </w:r>
            <w:r>
              <w:rPr>
                <w:rFonts w:hint="eastAsia" w:cs="宋体"/>
                <w:sz w:val="21"/>
                <w:szCs w:val="21"/>
                <w:lang w:eastAsia="zh-CN"/>
              </w:rPr>
              <w:t>、</w:t>
            </w:r>
            <w:r>
              <w:rPr>
                <w:rFonts w:hint="eastAsia" w:cs="宋体"/>
                <w:sz w:val="21"/>
                <w:szCs w:val="21"/>
                <w:lang w:val="en-US" w:eastAsia="zh-CN"/>
              </w:rPr>
              <w:t>j</w:t>
            </w:r>
            <w:r>
              <w:rPr>
                <w:rFonts w:hint="eastAsia" w:ascii="宋体" w:hAnsi="宋体" w:eastAsia="宋体" w:cs="宋体"/>
                <w:sz w:val="21"/>
                <w:szCs w:val="21"/>
              </w:rPr>
              <w:t>)</w:t>
            </w:r>
          </w:p>
        </w:tc>
        <w:tc>
          <w:tcPr>
            <w:tcW w:w="2375" w:type="dxa"/>
            <w:vAlign w:val="top"/>
          </w:tcPr>
          <w:p w14:paraId="00A385FB">
            <w:pPr>
              <w:pStyle w:val="243"/>
              <w:spacing w:before="39" w:line="224" w:lineRule="auto"/>
              <w:ind w:left="100"/>
              <w:jc w:val="center"/>
              <w:rPr>
                <w:rFonts w:hint="eastAsia" w:ascii="宋体" w:hAnsi="宋体" w:eastAsia="宋体" w:cs="宋体"/>
                <w:sz w:val="21"/>
                <w:szCs w:val="21"/>
              </w:rPr>
            </w:pPr>
            <w:r>
              <w:rPr>
                <w:rFonts w:hint="eastAsia" w:ascii="宋体" w:hAnsi="宋体" w:eastAsia="宋体" w:cs="宋体"/>
                <w:spacing w:val="-1"/>
                <w:sz w:val="21"/>
                <w:szCs w:val="21"/>
              </w:rPr>
              <w:t>a)、b)、c)、d)、</w:t>
            </w:r>
          </w:p>
          <w:p w14:paraId="5572B347">
            <w:pPr>
              <w:pStyle w:val="243"/>
              <w:spacing w:before="23" w:line="214" w:lineRule="auto"/>
              <w:ind w:left="76"/>
              <w:jc w:val="center"/>
              <w:rPr>
                <w:rFonts w:hint="eastAsia" w:ascii="宋体" w:hAnsi="宋体" w:eastAsia="宋体" w:cs="宋体"/>
                <w:sz w:val="21"/>
                <w:szCs w:val="21"/>
                <w:lang w:eastAsia="zh-CN"/>
              </w:rPr>
            </w:pPr>
            <w:r>
              <w:rPr>
                <w:rFonts w:hint="eastAsia" w:ascii="宋体" w:hAnsi="宋体" w:eastAsia="宋体" w:cs="宋体"/>
                <w:sz w:val="21"/>
                <w:szCs w:val="21"/>
              </w:rPr>
              <w:t>e)、f)、g)、h)、i)</w:t>
            </w:r>
            <w:r>
              <w:rPr>
                <w:rFonts w:hint="eastAsia" w:cs="宋体"/>
                <w:sz w:val="21"/>
                <w:szCs w:val="21"/>
                <w:lang w:eastAsia="zh-CN"/>
              </w:rPr>
              <w:t>、</w:t>
            </w:r>
            <w:r>
              <w:rPr>
                <w:rFonts w:hint="eastAsia" w:cs="宋体"/>
                <w:sz w:val="21"/>
                <w:szCs w:val="21"/>
                <w:lang w:val="en-US" w:eastAsia="zh-CN"/>
              </w:rPr>
              <w:t>j</w:t>
            </w:r>
            <w:r>
              <w:rPr>
                <w:rFonts w:hint="eastAsia" w:ascii="宋体" w:hAnsi="宋体" w:eastAsia="宋体" w:cs="宋体"/>
                <w:sz w:val="21"/>
                <w:szCs w:val="21"/>
              </w:rPr>
              <w:t>)</w:t>
            </w:r>
          </w:p>
        </w:tc>
        <w:tc>
          <w:tcPr>
            <w:tcW w:w="2780" w:type="dxa"/>
            <w:vAlign w:val="top"/>
          </w:tcPr>
          <w:p w14:paraId="7584710E">
            <w:pPr>
              <w:pStyle w:val="243"/>
              <w:spacing w:before="39" w:line="256" w:lineRule="auto"/>
              <w:ind w:left="88" w:right="91" w:hanging="56"/>
              <w:jc w:val="center"/>
              <w:rPr>
                <w:rFonts w:hint="eastAsia" w:ascii="宋体" w:hAnsi="宋体" w:eastAsia="宋体" w:cs="宋体"/>
                <w:sz w:val="21"/>
                <w:szCs w:val="21"/>
                <w:lang w:eastAsia="zh-CN"/>
              </w:rPr>
            </w:pPr>
            <w:r>
              <w:rPr>
                <w:rFonts w:hint="eastAsia" w:ascii="宋体" w:hAnsi="宋体" w:eastAsia="宋体" w:cs="宋体"/>
                <w:spacing w:val="-1"/>
                <w:sz w:val="21"/>
                <w:szCs w:val="21"/>
              </w:rPr>
              <w:t>a)、b)、c)、d)、e)、f)、g)、h)</w:t>
            </w:r>
            <w:r>
              <w:rPr>
                <w:rFonts w:hint="eastAsia" w:cs="宋体"/>
                <w:spacing w:val="-1"/>
                <w:sz w:val="21"/>
                <w:szCs w:val="21"/>
                <w:lang w:eastAsia="zh-CN"/>
              </w:rPr>
              <w:t>、</w:t>
            </w:r>
            <w:r>
              <w:rPr>
                <w:rFonts w:hint="eastAsia" w:ascii="宋体" w:hAnsi="宋体" w:eastAsia="宋体" w:cs="宋体"/>
                <w:sz w:val="21"/>
                <w:szCs w:val="21"/>
              </w:rPr>
              <w:t>i)</w:t>
            </w:r>
            <w:r>
              <w:rPr>
                <w:rFonts w:hint="eastAsia" w:cs="宋体"/>
                <w:sz w:val="21"/>
                <w:szCs w:val="21"/>
                <w:lang w:eastAsia="zh-CN"/>
              </w:rPr>
              <w:t>、</w:t>
            </w:r>
            <w:r>
              <w:rPr>
                <w:rFonts w:hint="eastAsia" w:cs="宋体"/>
                <w:sz w:val="21"/>
                <w:szCs w:val="21"/>
                <w:lang w:val="en-US" w:eastAsia="zh-CN"/>
              </w:rPr>
              <w:t>j</w:t>
            </w:r>
            <w:r>
              <w:rPr>
                <w:rFonts w:hint="eastAsia" w:ascii="宋体" w:hAnsi="宋体" w:eastAsia="宋体" w:cs="宋体"/>
                <w:sz w:val="21"/>
                <w:szCs w:val="21"/>
              </w:rPr>
              <w:t>)</w:t>
            </w:r>
          </w:p>
        </w:tc>
      </w:tr>
      <w:tr w14:paraId="16E97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3" w:hRule="atLeast"/>
        </w:trPr>
        <w:tc>
          <w:tcPr>
            <w:tcW w:w="8734" w:type="dxa"/>
            <w:gridSpan w:val="4"/>
            <w:vAlign w:val="top"/>
          </w:tcPr>
          <w:p w14:paraId="254D95FC">
            <w:pPr>
              <w:pStyle w:val="243"/>
              <w:spacing w:before="16" w:line="221" w:lineRule="auto"/>
              <w:ind w:left="262"/>
              <w:rPr>
                <w:rFonts w:hint="eastAsia" w:ascii="宋体" w:hAnsi="宋体" w:eastAsia="宋体" w:cs="宋体"/>
                <w:sz w:val="21"/>
                <w:szCs w:val="21"/>
              </w:rPr>
            </w:pPr>
            <w:r>
              <w:rPr>
                <w:rFonts w:hint="eastAsia" w:ascii="宋体" w:hAnsi="宋体" w:eastAsia="宋体" w:cs="宋体"/>
                <w:sz w:val="21"/>
                <w:szCs w:val="21"/>
              </w:rPr>
              <w:t>a)  检验申请单</w:t>
            </w:r>
          </w:p>
          <w:p w14:paraId="3F5E31C2">
            <w:pPr>
              <w:pStyle w:val="243"/>
              <w:spacing w:before="16" w:line="221" w:lineRule="auto"/>
              <w:ind w:left="262"/>
              <w:rPr>
                <w:rFonts w:hint="eastAsia" w:ascii="宋体" w:hAnsi="宋体" w:eastAsia="宋体" w:cs="宋体"/>
                <w:sz w:val="21"/>
                <w:szCs w:val="21"/>
              </w:rPr>
            </w:pPr>
            <w:r>
              <w:rPr>
                <w:rFonts w:hint="eastAsia" w:ascii="宋体" w:hAnsi="宋体" w:eastAsia="宋体" w:cs="宋体"/>
                <w:sz w:val="21"/>
                <w:szCs w:val="21"/>
              </w:rPr>
              <w:t>b)  检验任务单</w:t>
            </w:r>
          </w:p>
          <w:p w14:paraId="2B3FBE39">
            <w:pPr>
              <w:pStyle w:val="243"/>
              <w:spacing w:before="16" w:line="221" w:lineRule="auto"/>
              <w:ind w:left="262"/>
              <w:rPr>
                <w:rFonts w:hint="eastAsia" w:ascii="宋体" w:hAnsi="宋体" w:eastAsia="宋体" w:cs="宋体"/>
                <w:sz w:val="21"/>
                <w:szCs w:val="21"/>
              </w:rPr>
            </w:pPr>
            <w:r>
              <w:rPr>
                <w:rFonts w:hint="eastAsia" w:ascii="宋体" w:hAnsi="宋体" w:eastAsia="宋体" w:cs="宋体"/>
                <w:sz w:val="21"/>
                <w:szCs w:val="21"/>
              </w:rPr>
              <w:t>c)  检验现场安全教育记录</w:t>
            </w:r>
          </w:p>
          <w:p w14:paraId="6CD58DCD">
            <w:pPr>
              <w:pStyle w:val="243"/>
              <w:spacing w:before="16" w:line="221" w:lineRule="auto"/>
              <w:ind w:left="262"/>
              <w:rPr>
                <w:rFonts w:hint="eastAsia" w:ascii="宋体" w:hAnsi="宋体" w:eastAsia="宋体" w:cs="宋体"/>
                <w:sz w:val="21"/>
                <w:szCs w:val="21"/>
              </w:rPr>
            </w:pPr>
            <w:r>
              <w:rPr>
                <w:rFonts w:hint="eastAsia" w:ascii="宋体" w:hAnsi="宋体" w:eastAsia="宋体" w:cs="宋体"/>
                <w:sz w:val="21"/>
                <w:szCs w:val="21"/>
              </w:rPr>
              <w:t>d)  检验检测项目过程风险控制卡</w:t>
            </w:r>
          </w:p>
          <w:p w14:paraId="5D2E5B96">
            <w:pPr>
              <w:pStyle w:val="243"/>
              <w:spacing w:before="16" w:line="221" w:lineRule="auto"/>
              <w:ind w:left="262"/>
              <w:rPr>
                <w:rFonts w:hint="eastAsia" w:ascii="宋体" w:hAnsi="宋体" w:eastAsia="宋体" w:cs="宋体"/>
                <w:sz w:val="21"/>
                <w:szCs w:val="21"/>
              </w:rPr>
            </w:pPr>
            <w:r>
              <w:rPr>
                <w:rFonts w:hint="eastAsia" w:ascii="宋体" w:hAnsi="宋体" w:eastAsia="宋体" w:cs="宋体"/>
                <w:sz w:val="21"/>
                <w:szCs w:val="21"/>
              </w:rPr>
              <w:t>e)  检验原始记录</w:t>
            </w:r>
          </w:p>
          <w:p w14:paraId="4F2D4A91">
            <w:pPr>
              <w:pStyle w:val="243"/>
              <w:spacing w:before="16" w:line="221" w:lineRule="auto"/>
              <w:ind w:left="262"/>
              <w:rPr>
                <w:rFonts w:hint="eastAsia" w:ascii="宋体" w:hAnsi="宋体" w:eastAsia="宋体" w:cs="宋体"/>
                <w:sz w:val="21"/>
                <w:szCs w:val="21"/>
              </w:rPr>
            </w:pPr>
            <w:r>
              <w:rPr>
                <w:rFonts w:hint="eastAsia" w:ascii="宋体" w:hAnsi="宋体" w:eastAsia="宋体" w:cs="宋体"/>
                <w:sz w:val="21"/>
                <w:szCs w:val="21"/>
              </w:rPr>
              <w:t>f)  特种设备检验意见通知书</w:t>
            </w:r>
          </w:p>
          <w:p w14:paraId="5B5F7BC3">
            <w:pPr>
              <w:pStyle w:val="243"/>
              <w:spacing w:before="16" w:line="221" w:lineRule="auto"/>
              <w:ind w:left="262"/>
              <w:rPr>
                <w:rFonts w:hint="eastAsia" w:ascii="宋体" w:hAnsi="宋体" w:eastAsia="宋体" w:cs="宋体"/>
                <w:sz w:val="21"/>
                <w:szCs w:val="21"/>
              </w:rPr>
            </w:pPr>
            <w:r>
              <w:rPr>
                <w:rFonts w:hint="eastAsia" w:ascii="宋体" w:hAnsi="宋体" w:eastAsia="宋体" w:cs="宋体"/>
                <w:sz w:val="21"/>
                <w:szCs w:val="21"/>
              </w:rPr>
              <w:t>g)  特种设备安全技术规范和检验作业指导书</w:t>
            </w:r>
          </w:p>
          <w:p w14:paraId="2924C1BA">
            <w:pPr>
              <w:pStyle w:val="243"/>
              <w:spacing w:before="16" w:line="221" w:lineRule="auto"/>
              <w:ind w:left="262"/>
              <w:rPr>
                <w:rFonts w:hint="eastAsia" w:ascii="宋体" w:hAnsi="宋体" w:eastAsia="宋体" w:cs="宋体"/>
                <w:sz w:val="21"/>
                <w:szCs w:val="21"/>
              </w:rPr>
            </w:pPr>
            <w:r>
              <w:rPr>
                <w:rFonts w:hint="eastAsia" w:ascii="宋体" w:hAnsi="宋体" w:eastAsia="宋体" w:cs="宋体"/>
                <w:sz w:val="21"/>
                <w:szCs w:val="21"/>
              </w:rPr>
              <w:t>h)  特种设备检验收费单</w:t>
            </w:r>
          </w:p>
          <w:p w14:paraId="1C968D50">
            <w:pPr>
              <w:pStyle w:val="243"/>
              <w:spacing w:before="16" w:line="221" w:lineRule="auto"/>
              <w:ind w:left="262"/>
              <w:rPr>
                <w:rFonts w:hint="default" w:ascii="宋体" w:hAnsi="宋体" w:eastAsia="宋体" w:cs="宋体"/>
                <w:sz w:val="21"/>
                <w:szCs w:val="21"/>
                <w:lang w:val="en-US" w:eastAsia="zh-CN"/>
              </w:rPr>
            </w:pPr>
            <w:r>
              <w:rPr>
                <w:rFonts w:hint="eastAsia" w:cs="宋体"/>
                <w:sz w:val="21"/>
                <w:szCs w:val="21"/>
                <w:lang w:val="en-US" w:eastAsia="zh-CN"/>
              </w:rPr>
              <w:t>i)  检验方案</w:t>
            </w:r>
          </w:p>
          <w:p w14:paraId="70223B9B">
            <w:pPr>
              <w:pStyle w:val="243"/>
              <w:spacing w:before="16" w:line="221" w:lineRule="auto"/>
              <w:ind w:left="262"/>
              <w:rPr>
                <w:rFonts w:hint="eastAsia" w:ascii="宋体" w:hAnsi="宋体" w:eastAsia="宋体" w:cs="宋体"/>
                <w:sz w:val="21"/>
                <w:szCs w:val="21"/>
              </w:rPr>
            </w:pPr>
            <w:r>
              <w:rPr>
                <w:rFonts w:hint="eastAsia" w:cs="宋体"/>
                <w:sz w:val="21"/>
                <w:szCs w:val="21"/>
                <w:lang w:val="en-US" w:eastAsia="zh-CN"/>
              </w:rPr>
              <w:t>j</w:t>
            </w:r>
            <w:r>
              <w:rPr>
                <w:rFonts w:hint="eastAsia" w:ascii="宋体" w:hAnsi="宋体" w:eastAsia="宋体" w:cs="宋体"/>
                <w:sz w:val="21"/>
                <w:szCs w:val="21"/>
              </w:rPr>
              <w:t>)  开工报检资料</w:t>
            </w:r>
          </w:p>
        </w:tc>
      </w:tr>
    </w:tbl>
    <w:p w14:paraId="1BECDBC2">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4.2特种设备使用单位检验前准备资料见表2</w:t>
      </w:r>
    </w:p>
    <w:p w14:paraId="288A9FEE">
      <w:pPr>
        <w:spacing w:before="67" w:line="237" w:lineRule="auto"/>
        <w:jc w:val="center"/>
        <w:rPr>
          <w:rFonts w:hint="eastAsia" w:ascii="宋体" w:hAnsi="宋体" w:eastAsia="宋体" w:cs="宋体"/>
          <w:spacing w:val="5"/>
          <w:sz w:val="21"/>
          <w:szCs w:val="21"/>
        </w:rPr>
      </w:pPr>
      <w:r>
        <w:rPr>
          <w:rFonts w:hint="eastAsia" w:ascii="宋体" w:hAnsi="宋体" w:eastAsia="宋体" w:cs="宋体"/>
          <w:spacing w:val="5"/>
          <w:sz w:val="21"/>
          <w:szCs w:val="21"/>
        </w:rPr>
        <w:t>表2  特种设备使用单位检验前准备资料</w:t>
      </w:r>
    </w:p>
    <w:tbl>
      <w:tblPr>
        <w:tblStyle w:val="244"/>
        <w:tblW w:w="8734" w:type="dxa"/>
        <w:tblInd w:w="2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0"/>
        <w:gridCol w:w="2429"/>
        <w:gridCol w:w="2375"/>
        <w:gridCol w:w="2780"/>
      </w:tblGrid>
      <w:tr w14:paraId="587DF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50" w:type="dxa"/>
            <w:vMerge w:val="restart"/>
            <w:tcBorders>
              <w:bottom w:val="nil"/>
            </w:tcBorders>
            <w:vAlign w:val="top"/>
          </w:tcPr>
          <w:p w14:paraId="2ED52A6A">
            <w:pPr>
              <w:pStyle w:val="243"/>
              <w:spacing w:before="62" w:line="221" w:lineRule="auto"/>
              <w:ind w:left="86"/>
              <w:jc w:val="center"/>
              <w:rPr>
                <w:rFonts w:hint="eastAsia" w:ascii="宋体" w:hAnsi="宋体" w:eastAsia="宋体" w:cs="宋体"/>
                <w:sz w:val="21"/>
                <w:szCs w:val="21"/>
              </w:rPr>
            </w:pPr>
            <w:r>
              <w:rPr>
                <w:rFonts w:hint="eastAsia" w:ascii="宋体" w:hAnsi="宋体" w:eastAsia="宋体" w:cs="宋体"/>
                <w:spacing w:val="1"/>
                <w:sz w:val="21"/>
                <w:szCs w:val="21"/>
              </w:rPr>
              <w:t>检验类别</w:t>
            </w:r>
          </w:p>
        </w:tc>
        <w:tc>
          <w:tcPr>
            <w:tcW w:w="7584" w:type="dxa"/>
            <w:gridSpan w:val="3"/>
            <w:vAlign w:val="top"/>
          </w:tcPr>
          <w:p w14:paraId="6804A00D">
            <w:pPr>
              <w:pStyle w:val="243"/>
              <w:spacing w:before="20" w:line="220" w:lineRule="auto"/>
              <w:jc w:val="center"/>
              <w:rPr>
                <w:rFonts w:hint="eastAsia" w:ascii="宋体" w:hAnsi="宋体" w:eastAsia="宋体" w:cs="宋体"/>
                <w:sz w:val="21"/>
                <w:szCs w:val="21"/>
              </w:rPr>
            </w:pPr>
            <w:r>
              <w:rPr>
                <w:rFonts w:hint="eastAsia" w:ascii="宋体" w:hAnsi="宋体" w:eastAsia="宋体" w:cs="宋体"/>
                <w:spacing w:val="1"/>
                <w:sz w:val="21"/>
                <w:szCs w:val="21"/>
              </w:rPr>
              <w:t>设备品种</w:t>
            </w:r>
          </w:p>
        </w:tc>
      </w:tr>
      <w:tr w14:paraId="1474A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 w:hRule="atLeast"/>
        </w:trPr>
        <w:tc>
          <w:tcPr>
            <w:tcW w:w="1150" w:type="dxa"/>
            <w:vMerge w:val="continue"/>
            <w:tcBorders>
              <w:top w:val="nil"/>
            </w:tcBorders>
            <w:vAlign w:val="top"/>
          </w:tcPr>
          <w:p w14:paraId="1780CA17">
            <w:pPr>
              <w:spacing w:line="165" w:lineRule="exact"/>
              <w:jc w:val="center"/>
              <w:rPr>
                <w:rFonts w:hint="eastAsia" w:ascii="宋体" w:hAnsi="宋体" w:eastAsia="宋体" w:cs="宋体"/>
                <w:sz w:val="21"/>
                <w:szCs w:val="21"/>
              </w:rPr>
            </w:pPr>
          </w:p>
        </w:tc>
        <w:tc>
          <w:tcPr>
            <w:tcW w:w="2429" w:type="dxa"/>
            <w:vAlign w:val="top"/>
          </w:tcPr>
          <w:p w14:paraId="29BCEBB9">
            <w:pPr>
              <w:pStyle w:val="243"/>
              <w:spacing w:before="14" w:line="206" w:lineRule="auto"/>
              <w:ind w:left="225"/>
              <w:jc w:val="center"/>
              <w:rPr>
                <w:rFonts w:hint="eastAsia" w:ascii="宋体" w:hAnsi="宋体" w:eastAsia="宋体" w:cs="宋体"/>
                <w:sz w:val="21"/>
                <w:szCs w:val="21"/>
                <w:lang w:eastAsia="zh-CN"/>
              </w:rPr>
            </w:pPr>
            <w:r>
              <w:rPr>
                <w:rFonts w:hint="eastAsia" w:cs="宋体"/>
                <w:spacing w:val="1"/>
                <w:sz w:val="21"/>
                <w:szCs w:val="21"/>
                <w:lang w:val="en-US" w:eastAsia="zh-CN"/>
              </w:rPr>
              <w:t>锅炉</w:t>
            </w:r>
          </w:p>
        </w:tc>
        <w:tc>
          <w:tcPr>
            <w:tcW w:w="2375" w:type="dxa"/>
            <w:vAlign w:val="top"/>
          </w:tcPr>
          <w:p w14:paraId="3BB8BF0B">
            <w:pPr>
              <w:pStyle w:val="243"/>
              <w:spacing w:before="13" w:line="208" w:lineRule="auto"/>
              <w:ind w:left="201"/>
              <w:jc w:val="center"/>
              <w:rPr>
                <w:rFonts w:hint="default" w:ascii="宋体" w:hAnsi="宋体" w:eastAsia="宋体" w:cs="宋体"/>
                <w:sz w:val="21"/>
                <w:szCs w:val="21"/>
                <w:lang w:val="en-US" w:eastAsia="zh-CN"/>
              </w:rPr>
            </w:pPr>
            <w:r>
              <w:rPr>
                <w:rFonts w:hint="eastAsia" w:cs="宋体"/>
                <w:sz w:val="21"/>
                <w:szCs w:val="21"/>
                <w:lang w:val="en-US" w:eastAsia="zh-CN"/>
              </w:rPr>
              <w:t>压力容器</w:t>
            </w:r>
          </w:p>
        </w:tc>
        <w:tc>
          <w:tcPr>
            <w:tcW w:w="2780" w:type="dxa"/>
            <w:vAlign w:val="top"/>
          </w:tcPr>
          <w:p w14:paraId="59A4559C">
            <w:pPr>
              <w:pStyle w:val="243"/>
              <w:spacing w:before="14" w:line="206" w:lineRule="auto"/>
              <w:ind w:left="115"/>
              <w:jc w:val="center"/>
              <w:rPr>
                <w:rFonts w:hint="eastAsia" w:ascii="宋体" w:hAnsi="宋体" w:eastAsia="宋体" w:cs="宋体"/>
                <w:sz w:val="21"/>
                <w:szCs w:val="21"/>
                <w:lang w:eastAsia="zh-CN"/>
              </w:rPr>
            </w:pPr>
            <w:r>
              <w:rPr>
                <w:rFonts w:hint="eastAsia" w:cs="宋体"/>
                <w:sz w:val="21"/>
                <w:szCs w:val="21"/>
                <w:lang w:val="en-US" w:eastAsia="zh-CN"/>
              </w:rPr>
              <w:t>压力管道</w:t>
            </w:r>
          </w:p>
        </w:tc>
      </w:tr>
      <w:tr w14:paraId="4D3E0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 w:hRule="atLeast"/>
        </w:trPr>
        <w:tc>
          <w:tcPr>
            <w:tcW w:w="1150" w:type="dxa"/>
            <w:vAlign w:val="top"/>
          </w:tcPr>
          <w:p w14:paraId="793428E2">
            <w:pPr>
              <w:pStyle w:val="243"/>
              <w:spacing w:before="72" w:line="221" w:lineRule="auto"/>
              <w:ind w:left="86"/>
              <w:jc w:val="center"/>
              <w:rPr>
                <w:rFonts w:hint="eastAsia" w:ascii="宋体" w:hAnsi="宋体" w:eastAsia="宋体" w:cs="宋体"/>
                <w:sz w:val="21"/>
                <w:szCs w:val="21"/>
              </w:rPr>
            </w:pPr>
            <w:r>
              <w:rPr>
                <w:rFonts w:hint="eastAsia" w:ascii="宋体" w:hAnsi="宋体" w:eastAsia="宋体" w:cs="宋体"/>
                <w:sz w:val="21"/>
                <w:szCs w:val="21"/>
              </w:rPr>
              <w:t>定期检验</w:t>
            </w:r>
          </w:p>
        </w:tc>
        <w:tc>
          <w:tcPr>
            <w:tcW w:w="2429" w:type="dxa"/>
            <w:vAlign w:val="top"/>
          </w:tcPr>
          <w:p w14:paraId="0B5DFE5B">
            <w:pPr>
              <w:pStyle w:val="243"/>
              <w:spacing w:before="40" w:line="249" w:lineRule="auto"/>
              <w:ind w:left="36" w:right="76"/>
              <w:jc w:val="center"/>
              <w:rPr>
                <w:rFonts w:hint="eastAsia" w:ascii="宋体" w:hAnsi="宋体" w:eastAsia="宋体" w:cs="宋体"/>
                <w:sz w:val="21"/>
                <w:szCs w:val="21"/>
              </w:rPr>
            </w:pPr>
            <w:r>
              <w:rPr>
                <w:rFonts w:hint="eastAsia" w:ascii="宋体" w:hAnsi="宋体" w:eastAsia="宋体" w:cs="宋体"/>
                <w:spacing w:val="-1"/>
                <w:sz w:val="21"/>
                <w:szCs w:val="21"/>
              </w:rPr>
              <w:t>a)、b)、c)</w:t>
            </w:r>
          </w:p>
        </w:tc>
        <w:tc>
          <w:tcPr>
            <w:tcW w:w="2375" w:type="dxa"/>
            <w:vAlign w:val="top"/>
          </w:tcPr>
          <w:p w14:paraId="0001606D">
            <w:pPr>
              <w:pStyle w:val="243"/>
              <w:spacing w:before="36" w:line="256" w:lineRule="auto"/>
              <w:ind w:left="100" w:right="111"/>
              <w:jc w:val="center"/>
              <w:rPr>
                <w:rFonts w:hint="eastAsia" w:ascii="宋体" w:hAnsi="宋体" w:eastAsia="宋体" w:cs="宋体"/>
                <w:sz w:val="21"/>
                <w:szCs w:val="21"/>
              </w:rPr>
            </w:pPr>
            <w:r>
              <w:rPr>
                <w:rFonts w:hint="eastAsia" w:ascii="宋体" w:hAnsi="宋体" w:eastAsia="宋体" w:cs="宋体"/>
                <w:spacing w:val="-1"/>
                <w:sz w:val="21"/>
                <w:szCs w:val="21"/>
              </w:rPr>
              <w:t>a)、b)、c)</w:t>
            </w:r>
          </w:p>
        </w:tc>
        <w:tc>
          <w:tcPr>
            <w:tcW w:w="2780" w:type="dxa"/>
            <w:vAlign w:val="top"/>
          </w:tcPr>
          <w:p w14:paraId="0F36AFA9">
            <w:pPr>
              <w:pStyle w:val="243"/>
              <w:spacing w:before="40" w:line="256" w:lineRule="auto"/>
              <w:ind w:left="88" w:right="71" w:hanging="24"/>
              <w:jc w:val="center"/>
              <w:rPr>
                <w:rFonts w:hint="eastAsia" w:ascii="宋体" w:hAnsi="宋体" w:eastAsia="宋体" w:cs="宋体"/>
                <w:sz w:val="21"/>
                <w:szCs w:val="21"/>
              </w:rPr>
            </w:pPr>
            <w:r>
              <w:rPr>
                <w:rFonts w:hint="eastAsia" w:ascii="宋体" w:hAnsi="宋体" w:eastAsia="宋体" w:cs="宋体"/>
                <w:spacing w:val="-1"/>
                <w:sz w:val="21"/>
                <w:szCs w:val="21"/>
              </w:rPr>
              <w:t>a)、b)、c)、</w:t>
            </w:r>
          </w:p>
        </w:tc>
      </w:tr>
      <w:tr w14:paraId="4A2FD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 w:hRule="atLeast"/>
        </w:trPr>
        <w:tc>
          <w:tcPr>
            <w:tcW w:w="1150" w:type="dxa"/>
            <w:vAlign w:val="top"/>
          </w:tcPr>
          <w:p w14:paraId="45039B04">
            <w:pPr>
              <w:pStyle w:val="243"/>
              <w:spacing w:before="71" w:line="221" w:lineRule="auto"/>
              <w:ind w:left="86"/>
              <w:jc w:val="center"/>
              <w:rPr>
                <w:rFonts w:hint="eastAsia" w:ascii="宋体" w:hAnsi="宋体" w:eastAsia="宋体" w:cs="宋体"/>
                <w:sz w:val="21"/>
                <w:szCs w:val="21"/>
              </w:rPr>
            </w:pPr>
            <w:r>
              <w:rPr>
                <w:rFonts w:hint="eastAsia" w:ascii="宋体" w:hAnsi="宋体" w:eastAsia="宋体" w:cs="宋体"/>
                <w:sz w:val="21"/>
                <w:szCs w:val="21"/>
              </w:rPr>
              <w:t>监督检验</w:t>
            </w:r>
          </w:p>
        </w:tc>
        <w:tc>
          <w:tcPr>
            <w:tcW w:w="2429" w:type="dxa"/>
            <w:vAlign w:val="top"/>
          </w:tcPr>
          <w:p w14:paraId="656596CC">
            <w:pPr>
              <w:pStyle w:val="243"/>
              <w:spacing w:before="21" w:line="215" w:lineRule="auto"/>
              <w:ind w:left="48"/>
              <w:jc w:val="center"/>
              <w:rPr>
                <w:rFonts w:hint="eastAsia" w:ascii="宋体" w:hAnsi="宋体" w:eastAsia="宋体" w:cs="宋体"/>
                <w:sz w:val="21"/>
                <w:szCs w:val="21"/>
              </w:rPr>
            </w:pPr>
            <w:r>
              <w:rPr>
                <w:rFonts w:hint="eastAsia" w:ascii="宋体" w:hAnsi="宋体" w:eastAsia="宋体" w:cs="宋体"/>
                <w:spacing w:val="-1"/>
                <w:sz w:val="21"/>
                <w:szCs w:val="21"/>
              </w:rPr>
              <w:t>a)、b)、c)</w:t>
            </w:r>
          </w:p>
        </w:tc>
        <w:tc>
          <w:tcPr>
            <w:tcW w:w="2375" w:type="dxa"/>
            <w:vAlign w:val="top"/>
          </w:tcPr>
          <w:p w14:paraId="2D3F6CF2">
            <w:pPr>
              <w:pStyle w:val="243"/>
              <w:spacing w:before="23" w:line="214" w:lineRule="auto"/>
              <w:ind w:left="76"/>
              <w:jc w:val="center"/>
              <w:rPr>
                <w:rFonts w:hint="eastAsia" w:ascii="宋体" w:hAnsi="宋体" w:eastAsia="宋体" w:cs="宋体"/>
                <w:sz w:val="21"/>
                <w:szCs w:val="21"/>
              </w:rPr>
            </w:pPr>
            <w:r>
              <w:rPr>
                <w:rFonts w:hint="eastAsia" w:ascii="宋体" w:hAnsi="宋体" w:eastAsia="宋体" w:cs="宋体"/>
                <w:spacing w:val="-1"/>
                <w:sz w:val="21"/>
                <w:szCs w:val="21"/>
              </w:rPr>
              <w:t>a)、b)、c)</w:t>
            </w:r>
          </w:p>
        </w:tc>
        <w:tc>
          <w:tcPr>
            <w:tcW w:w="2780" w:type="dxa"/>
            <w:vAlign w:val="top"/>
          </w:tcPr>
          <w:p w14:paraId="52B2415E">
            <w:pPr>
              <w:pStyle w:val="243"/>
              <w:spacing w:before="39" w:line="256" w:lineRule="auto"/>
              <w:ind w:left="88" w:right="91" w:hanging="56"/>
              <w:jc w:val="center"/>
              <w:rPr>
                <w:rFonts w:hint="eastAsia" w:ascii="宋体" w:hAnsi="宋体" w:eastAsia="宋体" w:cs="宋体"/>
                <w:sz w:val="21"/>
                <w:szCs w:val="21"/>
              </w:rPr>
            </w:pPr>
            <w:r>
              <w:rPr>
                <w:rFonts w:hint="eastAsia" w:ascii="宋体" w:hAnsi="宋体" w:eastAsia="宋体" w:cs="宋体"/>
                <w:spacing w:val="-1"/>
                <w:sz w:val="21"/>
                <w:szCs w:val="21"/>
              </w:rPr>
              <w:t>a)、b)、c)</w:t>
            </w:r>
          </w:p>
        </w:tc>
      </w:tr>
      <w:tr w14:paraId="3FE36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8734" w:type="dxa"/>
            <w:gridSpan w:val="4"/>
            <w:vAlign w:val="top"/>
          </w:tcPr>
          <w:p w14:paraId="54337E1E">
            <w:pPr>
              <w:pStyle w:val="243"/>
              <w:spacing w:before="16" w:line="221" w:lineRule="auto"/>
              <w:ind w:left="262"/>
              <w:rPr>
                <w:rFonts w:hint="eastAsia" w:ascii="宋体" w:hAnsi="宋体" w:eastAsia="宋体" w:cs="宋体"/>
                <w:sz w:val="21"/>
                <w:szCs w:val="21"/>
              </w:rPr>
            </w:pPr>
            <w:r>
              <w:rPr>
                <w:rFonts w:hint="eastAsia" w:ascii="宋体" w:hAnsi="宋体" w:eastAsia="宋体" w:cs="宋体"/>
                <w:sz w:val="21"/>
                <w:szCs w:val="21"/>
              </w:rPr>
              <w:t>a)   特种设备安全与节能技术档案</w:t>
            </w:r>
          </w:p>
          <w:p w14:paraId="7779543A">
            <w:pPr>
              <w:pStyle w:val="243"/>
              <w:spacing w:before="16" w:line="221" w:lineRule="auto"/>
              <w:ind w:left="262"/>
              <w:rPr>
                <w:rFonts w:hint="eastAsia" w:ascii="宋体" w:hAnsi="宋体" w:eastAsia="宋体" w:cs="宋体"/>
                <w:sz w:val="21"/>
                <w:szCs w:val="21"/>
              </w:rPr>
            </w:pPr>
            <w:r>
              <w:rPr>
                <w:rFonts w:hint="eastAsia" w:ascii="宋体" w:hAnsi="宋体" w:eastAsia="宋体" w:cs="宋体"/>
                <w:sz w:val="21"/>
                <w:szCs w:val="21"/>
              </w:rPr>
              <w:t>b)   安全管理制度和操作规程</w:t>
            </w:r>
          </w:p>
          <w:p w14:paraId="6E64BC7F">
            <w:pPr>
              <w:pStyle w:val="243"/>
              <w:spacing w:before="16" w:line="221" w:lineRule="auto"/>
              <w:ind w:left="262"/>
              <w:rPr>
                <w:rFonts w:hint="eastAsia" w:ascii="宋体" w:hAnsi="宋体" w:eastAsia="宋体" w:cs="宋体"/>
                <w:sz w:val="21"/>
                <w:szCs w:val="21"/>
              </w:rPr>
            </w:pPr>
            <w:r>
              <w:rPr>
                <w:rFonts w:hint="eastAsia" w:ascii="宋体" w:hAnsi="宋体" w:eastAsia="宋体" w:cs="宋体"/>
                <w:sz w:val="21"/>
                <w:szCs w:val="21"/>
              </w:rPr>
              <w:t xml:space="preserve">c)  </w:t>
            </w:r>
            <w:r>
              <w:rPr>
                <w:rFonts w:hint="eastAsia" w:cs="宋体"/>
                <w:sz w:val="21"/>
                <w:szCs w:val="21"/>
                <w:lang w:val="en-US" w:eastAsia="zh-CN"/>
              </w:rPr>
              <w:t xml:space="preserve"> </w:t>
            </w:r>
            <w:r>
              <w:rPr>
                <w:rFonts w:hint="eastAsia" w:ascii="宋体" w:hAnsi="宋体" w:eastAsia="宋体" w:cs="宋体"/>
                <w:sz w:val="21"/>
                <w:szCs w:val="21"/>
              </w:rPr>
              <w:t>安全管理与作业人员证件</w:t>
            </w:r>
          </w:p>
        </w:tc>
      </w:tr>
      <w:tr w14:paraId="16E29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734" w:type="dxa"/>
            <w:gridSpan w:val="4"/>
            <w:vAlign w:val="top"/>
          </w:tcPr>
          <w:p w14:paraId="2CF58365">
            <w:pPr>
              <w:pStyle w:val="243"/>
              <w:spacing w:before="16" w:line="221" w:lineRule="auto"/>
              <w:ind w:left="262"/>
              <w:rPr>
                <w:rFonts w:hint="eastAsia" w:ascii="宋体" w:hAnsi="宋体" w:eastAsia="宋体" w:cs="宋体"/>
                <w:sz w:val="21"/>
                <w:szCs w:val="21"/>
              </w:rPr>
            </w:pPr>
            <w:r>
              <w:rPr>
                <w:rFonts w:hint="eastAsia" w:ascii="宋体" w:hAnsi="宋体" w:eastAsia="宋体" w:cs="宋体"/>
                <w:spacing w:val="1"/>
                <w:sz w:val="21"/>
                <w:szCs w:val="21"/>
              </w:rPr>
              <w:t>注：a)中所含内容见附录A,b)中所含内容见附录B</w:t>
            </w:r>
          </w:p>
        </w:tc>
      </w:tr>
    </w:tbl>
    <w:p w14:paraId="2743942B">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w:t>
      </w:r>
      <w:r>
        <w:rPr>
          <w:rFonts w:hint="eastAsia" w:ascii="黑体" w:eastAsia="黑体" w:cs="Times New Roman"/>
          <w:sz w:val="21"/>
          <w:lang w:val="en-US" w:eastAsia="zh-CN" w:bidi="ar-SA"/>
        </w:rPr>
        <w:t>3</w:t>
      </w:r>
      <w:r>
        <w:rPr>
          <w:rFonts w:hint="eastAsia" w:ascii="黑体" w:hAnsi="Times New Roman" w:eastAsia="黑体" w:cs="Times New Roman"/>
          <w:sz w:val="21"/>
          <w:lang w:val="en-US" w:eastAsia="zh-CN" w:bidi="ar-SA"/>
        </w:rPr>
        <w:t>特种设备</w:t>
      </w:r>
      <w:r>
        <w:rPr>
          <w:rFonts w:hint="eastAsia" w:ascii="黑体" w:eastAsia="黑体" w:cs="Times New Roman"/>
          <w:sz w:val="21"/>
          <w:lang w:val="en-US" w:eastAsia="zh-CN" w:bidi="ar-SA"/>
        </w:rPr>
        <w:t>施工单位</w:t>
      </w:r>
      <w:r>
        <w:rPr>
          <w:rFonts w:hint="eastAsia" w:ascii="黑体" w:hAnsi="Times New Roman" w:eastAsia="黑体" w:cs="Times New Roman"/>
          <w:sz w:val="21"/>
          <w:lang w:val="en-US" w:eastAsia="zh-CN" w:bidi="ar-SA"/>
        </w:rPr>
        <w:t>检验前准备资料见表</w:t>
      </w:r>
      <w:r>
        <w:rPr>
          <w:rFonts w:hint="eastAsia" w:ascii="黑体" w:eastAsia="黑体" w:cs="Times New Roman"/>
          <w:sz w:val="21"/>
          <w:lang w:val="en-US" w:eastAsia="zh-CN" w:bidi="ar-SA"/>
        </w:rPr>
        <w:t>3、</w:t>
      </w:r>
      <w:r>
        <w:rPr>
          <w:rFonts w:hint="eastAsia" w:ascii="黑体" w:hAnsi="Times New Roman" w:eastAsia="黑体" w:cs="Times New Roman"/>
          <w:sz w:val="21"/>
          <w:lang w:val="en-US" w:eastAsia="zh-CN" w:bidi="ar-SA"/>
        </w:rPr>
        <w:t>表</w:t>
      </w:r>
      <w:r>
        <w:rPr>
          <w:rFonts w:hint="eastAsia" w:ascii="黑体" w:eastAsia="黑体" w:cs="Times New Roman"/>
          <w:sz w:val="21"/>
          <w:lang w:val="en-US" w:eastAsia="zh-CN" w:bidi="ar-SA"/>
        </w:rPr>
        <w:t>4</w:t>
      </w:r>
    </w:p>
    <w:p w14:paraId="5797CC9A">
      <w:pPr>
        <w:spacing w:before="63" w:line="237" w:lineRule="auto"/>
        <w:ind w:left="991"/>
        <w:jc w:val="center"/>
        <w:rPr>
          <w:rFonts w:hint="eastAsia" w:ascii="宋体" w:hAnsi="宋体" w:eastAsia="宋体" w:cs="宋体"/>
          <w:spacing w:val="6"/>
          <w:sz w:val="21"/>
          <w:szCs w:val="21"/>
        </w:rPr>
      </w:pPr>
      <w:r>
        <w:rPr>
          <w:rFonts w:hint="eastAsia" w:ascii="宋体" w:hAnsi="宋体" w:eastAsia="宋体" w:cs="宋体"/>
          <w:spacing w:val="6"/>
          <w:sz w:val="21"/>
          <w:szCs w:val="21"/>
        </w:rPr>
        <w:t>表</w:t>
      </w:r>
      <w:r>
        <w:rPr>
          <w:rFonts w:hint="eastAsia" w:ascii="宋体" w:hAnsi="宋体" w:cs="宋体"/>
          <w:spacing w:val="6"/>
          <w:sz w:val="21"/>
          <w:szCs w:val="21"/>
          <w:lang w:val="en-US" w:eastAsia="zh-CN"/>
        </w:rPr>
        <w:t>3</w:t>
      </w:r>
      <w:r>
        <w:rPr>
          <w:rFonts w:hint="eastAsia" w:ascii="宋体" w:hAnsi="宋体" w:eastAsia="宋体" w:cs="宋体"/>
          <w:spacing w:val="1"/>
          <w:sz w:val="21"/>
          <w:szCs w:val="21"/>
        </w:rPr>
        <w:t xml:space="preserve">  </w:t>
      </w:r>
      <w:r>
        <w:rPr>
          <w:rFonts w:hint="eastAsia" w:ascii="宋体" w:hAnsi="宋体" w:eastAsia="宋体" w:cs="宋体"/>
          <w:spacing w:val="6"/>
          <w:sz w:val="21"/>
          <w:szCs w:val="21"/>
        </w:rPr>
        <w:t>特种设备</w:t>
      </w:r>
      <w:r>
        <w:rPr>
          <w:rFonts w:hint="eastAsia" w:ascii="宋体" w:hAnsi="宋体" w:cs="宋体"/>
          <w:spacing w:val="6"/>
          <w:sz w:val="21"/>
          <w:szCs w:val="21"/>
          <w:lang w:val="en-US" w:eastAsia="zh-CN"/>
        </w:rPr>
        <w:t>施工单位</w:t>
      </w:r>
      <w:r>
        <w:rPr>
          <w:rFonts w:hint="eastAsia" w:ascii="宋体" w:hAnsi="宋体" w:eastAsia="宋体" w:cs="宋体"/>
          <w:spacing w:val="6"/>
          <w:sz w:val="21"/>
          <w:szCs w:val="21"/>
        </w:rPr>
        <w:t>检验前准备资料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0"/>
        <w:gridCol w:w="6660"/>
      </w:tblGrid>
      <w:tr w14:paraId="7C5A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0" w:type="dxa"/>
          </w:tcPr>
          <w:p w14:paraId="4B02753A">
            <w:pPr>
              <w:spacing w:before="63" w:line="237" w:lineRule="auto"/>
              <w:jc w:val="center"/>
              <w:rPr>
                <w:rFonts w:hint="default" w:ascii="宋体" w:hAnsi="宋体" w:eastAsia="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检验类别</w:t>
            </w:r>
          </w:p>
        </w:tc>
        <w:tc>
          <w:tcPr>
            <w:tcW w:w="6660" w:type="dxa"/>
          </w:tcPr>
          <w:p w14:paraId="22CAF5E9">
            <w:pPr>
              <w:spacing w:before="63" w:line="237" w:lineRule="auto"/>
              <w:jc w:val="center"/>
              <w:rPr>
                <w:rFonts w:hint="default" w:ascii="宋体" w:hAnsi="宋体" w:eastAsia="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准备资料</w:t>
            </w:r>
          </w:p>
        </w:tc>
      </w:tr>
      <w:tr w14:paraId="2F98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7448B8AA">
            <w:pPr>
              <w:spacing w:before="63" w:line="237" w:lineRule="auto"/>
              <w:jc w:val="center"/>
              <w:rPr>
                <w:rFonts w:hint="default" w:ascii="宋体" w:hAnsi="宋体" w:eastAsia="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整装锅炉安装监督检验</w:t>
            </w:r>
          </w:p>
        </w:tc>
        <w:tc>
          <w:tcPr>
            <w:tcW w:w="6660" w:type="dxa"/>
          </w:tcPr>
          <w:p w14:paraId="4FAD9B74">
            <w:pPr>
              <w:spacing w:before="63" w:line="237" w:lineRule="auto"/>
              <w:jc w:val="center"/>
              <w:rPr>
                <w:rFonts w:hint="default" w:ascii="宋体" w:hAnsi="宋体" w:eastAsia="宋体" w:cs="宋体"/>
                <w:spacing w:val="6"/>
                <w:sz w:val="21"/>
                <w:szCs w:val="21"/>
                <w:vertAlign w:val="baseline"/>
                <w:lang w:val="en-US" w:eastAsia="zh-CN"/>
              </w:rPr>
            </w:pPr>
            <w:r>
              <w:rPr>
                <w:rFonts w:hint="eastAsia" w:ascii="宋体" w:hAnsi="宋体" w:cs="宋体"/>
                <w:spacing w:val="-1"/>
                <w:sz w:val="21"/>
                <w:szCs w:val="21"/>
                <w:lang w:val="en-US" w:eastAsia="zh-CN"/>
              </w:rPr>
              <w:t>a</w:t>
            </w:r>
            <w:r>
              <w:rPr>
                <w:rFonts w:hint="eastAsia" w:ascii="宋体" w:hAnsi="宋体" w:eastAsia="宋体" w:cs="宋体"/>
                <w:spacing w:val="-1"/>
                <w:sz w:val="21"/>
                <w:szCs w:val="21"/>
              </w:rPr>
              <w:t>)、b)、c)</w:t>
            </w:r>
            <w:r>
              <w:rPr>
                <w:rFonts w:hint="eastAsia" w:cs="宋体"/>
                <w:spacing w:val="-1"/>
                <w:sz w:val="21"/>
                <w:szCs w:val="21"/>
                <w:lang w:eastAsia="zh-CN"/>
              </w:rPr>
              <w:t>、</w:t>
            </w:r>
            <w:r>
              <w:rPr>
                <w:rFonts w:hint="eastAsia" w:ascii="宋体" w:hAnsi="宋体" w:eastAsia="宋体" w:cs="宋体"/>
                <w:spacing w:val="-1"/>
                <w:sz w:val="21"/>
                <w:szCs w:val="21"/>
              </w:rPr>
              <w:t>d)、e)、f)、g)、h)</w:t>
            </w:r>
            <w:r>
              <w:rPr>
                <w:rFonts w:hint="eastAsia" w:ascii="宋体" w:hAnsi="宋体" w:cs="宋体"/>
                <w:spacing w:val="-1"/>
                <w:sz w:val="21"/>
                <w:szCs w:val="21"/>
                <w:lang w:eastAsia="zh-CN"/>
              </w:rPr>
              <w:t>、</w:t>
            </w:r>
            <w:r>
              <w:rPr>
                <w:rFonts w:hint="eastAsia" w:ascii="宋体" w:hAnsi="宋体" w:eastAsia="宋体" w:cs="宋体"/>
                <w:sz w:val="21"/>
                <w:szCs w:val="21"/>
              </w:rPr>
              <w:t>i)</w:t>
            </w:r>
            <w:r>
              <w:rPr>
                <w:rFonts w:hint="eastAsia" w:cs="宋体"/>
                <w:sz w:val="21"/>
                <w:szCs w:val="21"/>
                <w:lang w:eastAsia="zh-CN"/>
              </w:rPr>
              <w:t>、</w:t>
            </w:r>
            <w:r>
              <w:rPr>
                <w:rFonts w:hint="eastAsia" w:cs="宋体"/>
                <w:sz w:val="21"/>
                <w:szCs w:val="21"/>
                <w:lang w:val="en-US" w:eastAsia="zh-CN"/>
              </w:rPr>
              <w:t>j</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k)</w:t>
            </w:r>
            <w:r>
              <w:rPr>
                <w:rFonts w:hint="eastAsia" w:cs="宋体"/>
                <w:sz w:val="21"/>
                <w:szCs w:val="21"/>
                <w:lang w:eastAsia="zh-CN"/>
              </w:rPr>
              <w:t>、</w:t>
            </w:r>
            <w:r>
              <w:rPr>
                <w:rFonts w:hint="eastAsia" w:cs="宋体"/>
                <w:sz w:val="21"/>
                <w:szCs w:val="21"/>
                <w:lang w:val="en-US" w:eastAsia="zh-CN"/>
              </w:rPr>
              <w:t>l</w:t>
            </w:r>
            <w:r>
              <w:rPr>
                <w:rFonts w:hint="eastAsia" w:ascii="宋体" w:hAnsi="宋体" w:eastAsia="宋体" w:cs="宋体"/>
                <w:sz w:val="21"/>
                <w:szCs w:val="21"/>
              </w:rPr>
              <w:t>)</w:t>
            </w:r>
            <w:r>
              <w:rPr>
                <w:rFonts w:hint="eastAsia" w:ascii="宋体" w:hAnsi="宋体" w:cs="宋体"/>
                <w:sz w:val="21"/>
                <w:szCs w:val="21"/>
                <w:lang w:eastAsia="zh-CN"/>
              </w:rPr>
              <w:t>、</w:t>
            </w:r>
            <w:r>
              <w:rPr>
                <w:rFonts w:hint="eastAsia" w:cs="宋体"/>
                <w:sz w:val="21"/>
                <w:szCs w:val="21"/>
                <w:lang w:val="en-US" w:eastAsia="zh-CN"/>
              </w:rPr>
              <w:t>m</w:t>
            </w:r>
            <w:r>
              <w:rPr>
                <w:rFonts w:hint="eastAsia" w:ascii="宋体" w:hAnsi="宋体" w:eastAsia="宋体" w:cs="宋体"/>
                <w:sz w:val="21"/>
                <w:szCs w:val="21"/>
              </w:rPr>
              <w:t>)</w:t>
            </w:r>
          </w:p>
        </w:tc>
      </w:tr>
      <w:tr w14:paraId="3C7E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6741275D">
            <w:pPr>
              <w:spacing w:before="63" w:line="237" w:lineRule="auto"/>
              <w:jc w:val="center"/>
              <w:rPr>
                <w:rFonts w:hint="default" w:ascii="宋体" w:hAnsi="宋体" w:eastAsia="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散装锅炉安装监督检验</w:t>
            </w:r>
          </w:p>
        </w:tc>
        <w:tc>
          <w:tcPr>
            <w:tcW w:w="6660" w:type="dxa"/>
          </w:tcPr>
          <w:p w14:paraId="26D2B777">
            <w:pPr>
              <w:spacing w:before="63" w:line="237" w:lineRule="auto"/>
              <w:jc w:val="center"/>
              <w:rPr>
                <w:rFonts w:hint="eastAsia" w:ascii="宋体" w:hAnsi="宋体" w:eastAsia="宋体" w:cs="宋体"/>
                <w:spacing w:val="6"/>
                <w:sz w:val="21"/>
                <w:szCs w:val="21"/>
                <w:vertAlign w:val="baseline"/>
                <w:lang w:eastAsia="zh-CN"/>
              </w:rPr>
            </w:pPr>
            <w:r>
              <w:rPr>
                <w:rFonts w:hint="eastAsia" w:ascii="宋体" w:hAnsi="宋体" w:cs="宋体"/>
                <w:spacing w:val="-1"/>
                <w:sz w:val="21"/>
                <w:szCs w:val="21"/>
                <w:lang w:val="en-US" w:eastAsia="zh-CN"/>
              </w:rPr>
              <w:t>a</w:t>
            </w:r>
            <w:r>
              <w:rPr>
                <w:rFonts w:hint="eastAsia" w:ascii="宋体" w:hAnsi="宋体" w:eastAsia="宋体" w:cs="宋体"/>
                <w:spacing w:val="-1"/>
                <w:sz w:val="21"/>
                <w:szCs w:val="21"/>
              </w:rPr>
              <w:t>)、b)、c)、e)、f)、g)、h)</w:t>
            </w:r>
            <w:r>
              <w:rPr>
                <w:rFonts w:hint="eastAsia" w:ascii="宋体" w:hAnsi="宋体" w:cs="宋体"/>
                <w:spacing w:val="-1"/>
                <w:sz w:val="21"/>
                <w:szCs w:val="21"/>
                <w:lang w:eastAsia="zh-CN"/>
              </w:rPr>
              <w:t>、</w:t>
            </w:r>
            <w:r>
              <w:rPr>
                <w:rFonts w:hint="eastAsia" w:ascii="宋体" w:hAnsi="宋体" w:eastAsia="宋体" w:cs="宋体"/>
                <w:sz w:val="21"/>
                <w:szCs w:val="21"/>
              </w:rPr>
              <w:t>i)</w:t>
            </w:r>
            <w:r>
              <w:rPr>
                <w:rFonts w:hint="eastAsia" w:cs="宋体"/>
                <w:sz w:val="21"/>
                <w:szCs w:val="21"/>
                <w:lang w:eastAsia="zh-CN"/>
              </w:rPr>
              <w:t>、</w:t>
            </w:r>
            <w:r>
              <w:rPr>
                <w:rFonts w:hint="eastAsia" w:cs="宋体"/>
                <w:sz w:val="21"/>
                <w:szCs w:val="21"/>
                <w:lang w:val="en-US" w:eastAsia="zh-CN"/>
              </w:rPr>
              <w:t>j</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k)</w:t>
            </w:r>
            <w:r>
              <w:rPr>
                <w:rFonts w:hint="eastAsia" w:cs="宋体"/>
                <w:sz w:val="21"/>
                <w:szCs w:val="21"/>
                <w:lang w:eastAsia="zh-CN"/>
              </w:rPr>
              <w:t>、</w:t>
            </w:r>
            <w:r>
              <w:rPr>
                <w:rFonts w:hint="eastAsia" w:cs="宋体"/>
                <w:sz w:val="21"/>
                <w:szCs w:val="21"/>
                <w:lang w:val="en-US" w:eastAsia="zh-CN"/>
              </w:rPr>
              <w:t>l</w:t>
            </w:r>
            <w:r>
              <w:rPr>
                <w:rFonts w:hint="eastAsia" w:ascii="宋体" w:hAnsi="宋体" w:eastAsia="宋体" w:cs="宋体"/>
                <w:sz w:val="21"/>
                <w:szCs w:val="21"/>
              </w:rPr>
              <w:t>)</w:t>
            </w:r>
            <w:r>
              <w:rPr>
                <w:rFonts w:hint="eastAsia" w:ascii="宋体" w:hAnsi="宋体" w:cs="宋体"/>
                <w:sz w:val="21"/>
                <w:szCs w:val="21"/>
                <w:lang w:eastAsia="zh-CN"/>
              </w:rPr>
              <w:t>、</w:t>
            </w:r>
            <w:r>
              <w:rPr>
                <w:rFonts w:hint="eastAsia" w:cs="宋体"/>
                <w:sz w:val="21"/>
                <w:szCs w:val="21"/>
                <w:lang w:val="en-US" w:eastAsia="zh-CN"/>
              </w:rPr>
              <w:t>m</w:t>
            </w:r>
            <w:r>
              <w:rPr>
                <w:rFonts w:hint="eastAsia" w:ascii="宋体" w:hAnsi="宋体" w:eastAsia="宋体" w:cs="宋体"/>
                <w:sz w:val="21"/>
                <w:szCs w:val="21"/>
              </w:rPr>
              <w:t>)</w:t>
            </w:r>
          </w:p>
        </w:tc>
      </w:tr>
      <w:tr w14:paraId="762F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490C5444">
            <w:pPr>
              <w:spacing w:before="63" w:line="237" w:lineRule="auto"/>
              <w:jc w:val="center"/>
              <w:rPr>
                <w:rFonts w:hint="default" w:ascii="宋体" w:hAnsi="宋体" w:eastAsia="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锅炉改造监督检验</w:t>
            </w:r>
          </w:p>
        </w:tc>
        <w:tc>
          <w:tcPr>
            <w:tcW w:w="6660" w:type="dxa"/>
          </w:tcPr>
          <w:p w14:paraId="6A3FED18">
            <w:pPr>
              <w:spacing w:before="63" w:line="237" w:lineRule="auto"/>
              <w:jc w:val="center"/>
              <w:rPr>
                <w:rFonts w:hint="eastAsia" w:ascii="宋体" w:hAnsi="宋体" w:eastAsia="宋体" w:cs="宋体"/>
                <w:spacing w:val="6"/>
                <w:sz w:val="21"/>
                <w:szCs w:val="21"/>
                <w:vertAlign w:val="baseline"/>
                <w:lang w:eastAsia="zh-CN"/>
              </w:rPr>
            </w:pPr>
            <w:r>
              <w:rPr>
                <w:rFonts w:hint="eastAsia" w:ascii="宋体" w:hAnsi="宋体" w:eastAsia="宋体" w:cs="宋体"/>
                <w:spacing w:val="-1"/>
                <w:sz w:val="21"/>
                <w:szCs w:val="21"/>
              </w:rPr>
              <w:t>b)、c)</w:t>
            </w:r>
            <w:r>
              <w:rPr>
                <w:rFonts w:hint="eastAsia" w:cs="宋体"/>
                <w:spacing w:val="-1"/>
                <w:sz w:val="21"/>
                <w:szCs w:val="21"/>
                <w:lang w:eastAsia="zh-CN"/>
              </w:rPr>
              <w:t>、</w:t>
            </w:r>
            <w:r>
              <w:rPr>
                <w:rFonts w:hint="eastAsia" w:ascii="宋体" w:hAnsi="宋体" w:eastAsia="宋体" w:cs="宋体"/>
                <w:sz w:val="21"/>
                <w:szCs w:val="21"/>
              </w:rPr>
              <w:t>i)</w:t>
            </w:r>
            <w:r>
              <w:rPr>
                <w:rFonts w:hint="eastAsia" w:cs="宋体"/>
                <w:sz w:val="21"/>
                <w:szCs w:val="21"/>
                <w:lang w:eastAsia="zh-CN"/>
              </w:rPr>
              <w:t>、</w:t>
            </w:r>
            <w:r>
              <w:rPr>
                <w:rFonts w:hint="eastAsia" w:cs="宋体"/>
                <w:sz w:val="21"/>
                <w:szCs w:val="21"/>
                <w:lang w:val="en-US" w:eastAsia="zh-CN"/>
              </w:rPr>
              <w:t>l</w:t>
            </w:r>
            <w:r>
              <w:rPr>
                <w:rFonts w:hint="eastAsia" w:ascii="宋体" w:hAnsi="宋体" w:eastAsia="宋体" w:cs="宋体"/>
                <w:sz w:val="21"/>
                <w:szCs w:val="21"/>
              </w:rPr>
              <w:t>)</w:t>
            </w:r>
            <w:r>
              <w:rPr>
                <w:rFonts w:hint="eastAsia" w:ascii="宋体" w:hAnsi="宋体" w:cs="宋体"/>
                <w:sz w:val="21"/>
                <w:szCs w:val="21"/>
                <w:lang w:eastAsia="zh-CN"/>
              </w:rPr>
              <w:t>、</w:t>
            </w:r>
            <w:r>
              <w:rPr>
                <w:rFonts w:hint="eastAsia" w:cs="宋体"/>
                <w:sz w:val="21"/>
                <w:szCs w:val="21"/>
                <w:lang w:val="en-US" w:eastAsia="zh-CN"/>
              </w:rPr>
              <w:t>m</w:t>
            </w:r>
            <w:r>
              <w:rPr>
                <w:rFonts w:hint="eastAsia" w:ascii="宋体" w:hAnsi="宋体" w:eastAsia="宋体" w:cs="宋体"/>
                <w:sz w:val="21"/>
                <w:szCs w:val="21"/>
              </w:rPr>
              <w:t>)</w:t>
            </w:r>
          </w:p>
        </w:tc>
      </w:tr>
      <w:tr w14:paraId="1DE8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7C358C72">
            <w:pPr>
              <w:spacing w:before="63" w:line="237" w:lineRule="auto"/>
              <w:jc w:val="center"/>
              <w:rPr>
                <w:rFonts w:hint="eastAsia" w:ascii="宋体" w:hAnsi="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锅炉修理监督检验</w:t>
            </w:r>
          </w:p>
        </w:tc>
        <w:tc>
          <w:tcPr>
            <w:tcW w:w="6660" w:type="dxa"/>
          </w:tcPr>
          <w:p w14:paraId="37D19BFB">
            <w:pPr>
              <w:spacing w:before="63" w:line="237"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rPr>
              <w:t>b)、c)</w:t>
            </w:r>
            <w:r>
              <w:rPr>
                <w:rFonts w:hint="eastAsia" w:cs="宋体"/>
                <w:spacing w:val="-1"/>
                <w:sz w:val="21"/>
                <w:szCs w:val="21"/>
                <w:lang w:eastAsia="zh-CN"/>
              </w:rPr>
              <w:t>、</w:t>
            </w:r>
            <w:r>
              <w:rPr>
                <w:rFonts w:hint="eastAsia" w:ascii="宋体" w:hAnsi="宋体" w:eastAsia="宋体" w:cs="宋体"/>
                <w:sz w:val="21"/>
                <w:szCs w:val="21"/>
              </w:rPr>
              <w:t>i)</w:t>
            </w:r>
            <w:r>
              <w:rPr>
                <w:rFonts w:hint="eastAsia" w:cs="宋体"/>
                <w:sz w:val="21"/>
                <w:szCs w:val="21"/>
                <w:lang w:eastAsia="zh-CN"/>
              </w:rPr>
              <w:t>、</w:t>
            </w:r>
            <w:r>
              <w:rPr>
                <w:rFonts w:hint="eastAsia" w:cs="宋体"/>
                <w:sz w:val="21"/>
                <w:szCs w:val="21"/>
                <w:lang w:val="en-US" w:eastAsia="zh-CN"/>
              </w:rPr>
              <w:t>l</w:t>
            </w:r>
            <w:r>
              <w:rPr>
                <w:rFonts w:hint="eastAsia" w:ascii="宋体" w:hAnsi="宋体" w:eastAsia="宋体" w:cs="宋体"/>
                <w:sz w:val="21"/>
                <w:szCs w:val="21"/>
              </w:rPr>
              <w:t>)</w:t>
            </w:r>
          </w:p>
        </w:tc>
      </w:tr>
      <w:tr w14:paraId="74C9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tcPr>
          <w:p w14:paraId="67990855">
            <w:pPr>
              <w:pStyle w:val="243"/>
              <w:numPr>
                <w:ilvl w:val="0"/>
                <w:numId w:val="32"/>
              </w:numPr>
              <w:spacing w:before="16" w:line="221" w:lineRule="auto"/>
              <w:ind w:left="262"/>
              <w:rPr>
                <w:rFonts w:hint="eastAsia" w:ascii="宋体" w:hAnsi="宋体" w:eastAsia="宋体" w:cs="宋体"/>
                <w:sz w:val="21"/>
                <w:szCs w:val="21"/>
                <w:lang w:val="en-US" w:eastAsia="zh-CN"/>
              </w:rPr>
            </w:pPr>
            <w:r>
              <w:rPr>
                <w:rFonts w:hint="eastAsia" w:cs="宋体"/>
                <w:sz w:val="21"/>
                <w:szCs w:val="21"/>
                <w:lang w:val="en-US" w:eastAsia="zh-CN"/>
              </w:rPr>
              <w:t>项目环境影响批复文件</w:t>
            </w:r>
          </w:p>
          <w:p w14:paraId="3DCB354A">
            <w:pPr>
              <w:pStyle w:val="243"/>
              <w:numPr>
                <w:ilvl w:val="0"/>
                <w:numId w:val="32"/>
              </w:numPr>
              <w:spacing w:before="16" w:line="221" w:lineRule="auto"/>
              <w:ind w:left="262"/>
              <w:rPr>
                <w:rFonts w:hint="eastAsia" w:ascii="宋体" w:hAnsi="宋体" w:eastAsia="宋体" w:cs="宋体"/>
                <w:sz w:val="21"/>
                <w:szCs w:val="21"/>
              </w:rPr>
            </w:pPr>
            <w:r>
              <w:rPr>
                <w:rFonts w:hint="eastAsia" w:cs="宋体"/>
                <w:sz w:val="21"/>
                <w:szCs w:val="21"/>
                <w:lang w:val="en-US" w:eastAsia="zh-CN"/>
              </w:rPr>
              <w:t>特种设备生产许可证</w:t>
            </w:r>
          </w:p>
          <w:p w14:paraId="021755DE">
            <w:pPr>
              <w:pStyle w:val="243"/>
              <w:numPr>
                <w:ilvl w:val="0"/>
                <w:numId w:val="32"/>
              </w:numPr>
              <w:spacing w:before="16" w:line="221" w:lineRule="auto"/>
              <w:ind w:left="262"/>
              <w:rPr>
                <w:rFonts w:hint="eastAsia" w:ascii="宋体" w:hAnsi="宋体" w:eastAsia="宋体" w:cs="宋体"/>
                <w:sz w:val="21"/>
                <w:szCs w:val="21"/>
              </w:rPr>
            </w:pPr>
            <w:r>
              <w:rPr>
                <w:rFonts w:hint="eastAsia" w:cs="宋体"/>
                <w:sz w:val="21"/>
                <w:szCs w:val="21"/>
                <w:lang w:val="en-US" w:eastAsia="zh-CN"/>
              </w:rPr>
              <w:t>特种设备安装改造维修告知书</w:t>
            </w:r>
          </w:p>
          <w:p w14:paraId="0A18564E">
            <w:pPr>
              <w:pStyle w:val="243"/>
              <w:numPr>
                <w:ilvl w:val="0"/>
                <w:numId w:val="32"/>
              </w:numPr>
              <w:spacing w:before="16" w:line="221" w:lineRule="auto"/>
              <w:ind w:left="262"/>
              <w:rPr>
                <w:rFonts w:hint="eastAsia" w:ascii="宋体" w:hAnsi="宋体" w:eastAsia="宋体" w:cs="宋体"/>
                <w:sz w:val="21"/>
                <w:szCs w:val="21"/>
              </w:rPr>
            </w:pPr>
            <w:r>
              <w:rPr>
                <w:rFonts w:hint="eastAsia" w:cs="宋体"/>
                <w:sz w:val="21"/>
                <w:szCs w:val="21"/>
                <w:lang w:val="en-US" w:eastAsia="zh-CN"/>
              </w:rPr>
              <w:t>锅炉出厂合格证</w:t>
            </w:r>
          </w:p>
          <w:p w14:paraId="0E6A9953">
            <w:pPr>
              <w:pStyle w:val="243"/>
              <w:numPr>
                <w:ilvl w:val="0"/>
                <w:numId w:val="32"/>
              </w:numPr>
              <w:spacing w:before="16" w:line="221" w:lineRule="auto"/>
              <w:ind w:left="262"/>
              <w:rPr>
                <w:rFonts w:hint="eastAsia" w:ascii="宋体" w:hAnsi="宋体" w:eastAsia="宋体" w:cs="宋体"/>
                <w:sz w:val="21"/>
                <w:szCs w:val="21"/>
              </w:rPr>
            </w:pPr>
            <w:r>
              <w:rPr>
                <w:rFonts w:hint="eastAsia" w:cs="宋体"/>
                <w:sz w:val="21"/>
                <w:szCs w:val="21"/>
                <w:lang w:val="en-US" w:eastAsia="zh-CN"/>
              </w:rPr>
              <w:t>制造监检证书</w:t>
            </w:r>
          </w:p>
          <w:p w14:paraId="45AD0186">
            <w:pPr>
              <w:pStyle w:val="243"/>
              <w:numPr>
                <w:ilvl w:val="0"/>
                <w:numId w:val="32"/>
              </w:numPr>
              <w:spacing w:before="16" w:line="221" w:lineRule="auto"/>
              <w:ind w:left="262"/>
              <w:rPr>
                <w:rFonts w:hint="eastAsia" w:ascii="宋体" w:hAnsi="宋体" w:eastAsia="宋体" w:cs="宋体"/>
                <w:sz w:val="21"/>
                <w:szCs w:val="21"/>
              </w:rPr>
            </w:pPr>
            <w:r>
              <w:rPr>
                <w:rFonts w:hint="eastAsia" w:cs="宋体"/>
                <w:sz w:val="21"/>
                <w:szCs w:val="21"/>
                <w:lang w:val="en-US" w:eastAsia="zh-CN"/>
              </w:rPr>
              <w:t>锅炉定型产品能效测试报告</w:t>
            </w:r>
          </w:p>
          <w:p w14:paraId="7EDB8B13">
            <w:pPr>
              <w:pStyle w:val="243"/>
              <w:numPr>
                <w:ilvl w:val="0"/>
                <w:numId w:val="32"/>
              </w:numPr>
              <w:spacing w:before="16" w:line="221" w:lineRule="auto"/>
              <w:ind w:left="262"/>
              <w:rPr>
                <w:rFonts w:hint="eastAsia" w:ascii="宋体" w:hAnsi="宋体" w:eastAsia="宋体" w:cs="宋体"/>
                <w:sz w:val="21"/>
                <w:szCs w:val="21"/>
              </w:rPr>
            </w:pPr>
            <w:r>
              <w:rPr>
                <w:rFonts w:hint="eastAsia" w:cs="宋体"/>
                <w:sz w:val="21"/>
                <w:szCs w:val="21"/>
                <w:lang w:val="en-US" w:eastAsia="zh-CN"/>
              </w:rPr>
              <w:t>设计文件鉴定报告</w:t>
            </w:r>
          </w:p>
          <w:p w14:paraId="420EBD4C">
            <w:pPr>
              <w:pStyle w:val="243"/>
              <w:numPr>
                <w:ilvl w:val="0"/>
                <w:numId w:val="32"/>
              </w:numPr>
              <w:spacing w:before="16" w:line="221" w:lineRule="auto"/>
              <w:ind w:left="262"/>
              <w:rPr>
                <w:rFonts w:hint="eastAsia" w:ascii="宋体" w:hAnsi="宋体" w:eastAsia="宋体" w:cs="宋体"/>
                <w:sz w:val="21"/>
                <w:szCs w:val="21"/>
              </w:rPr>
            </w:pPr>
            <w:r>
              <w:rPr>
                <w:rFonts w:hint="eastAsia" w:cs="宋体"/>
                <w:sz w:val="21"/>
                <w:szCs w:val="21"/>
                <w:lang w:val="en-US" w:eastAsia="zh-CN"/>
              </w:rPr>
              <w:t>燃烧器型式试验证书（仅锅炉含燃烧器时提供）</w:t>
            </w:r>
          </w:p>
          <w:p w14:paraId="4532182A">
            <w:pPr>
              <w:pStyle w:val="243"/>
              <w:numPr>
                <w:ilvl w:val="0"/>
                <w:numId w:val="32"/>
              </w:numPr>
              <w:spacing w:before="16" w:line="221" w:lineRule="auto"/>
              <w:ind w:left="262"/>
              <w:rPr>
                <w:rFonts w:hint="eastAsia" w:ascii="宋体" w:hAnsi="宋体" w:eastAsia="宋体" w:cs="宋体"/>
                <w:spacing w:val="6"/>
                <w:sz w:val="21"/>
                <w:szCs w:val="21"/>
                <w:vertAlign w:val="baseline"/>
              </w:rPr>
            </w:pPr>
            <w:r>
              <w:rPr>
                <w:rFonts w:hint="eastAsia" w:cs="宋体"/>
                <w:sz w:val="21"/>
                <w:szCs w:val="21"/>
                <w:lang w:val="en-US" w:eastAsia="zh-CN"/>
              </w:rPr>
              <w:t>工程造价合同</w:t>
            </w:r>
          </w:p>
          <w:p w14:paraId="7C2AE87D">
            <w:pPr>
              <w:pStyle w:val="243"/>
              <w:numPr>
                <w:ilvl w:val="0"/>
                <w:numId w:val="32"/>
              </w:numPr>
              <w:spacing w:before="16" w:line="221" w:lineRule="auto"/>
              <w:ind w:left="262"/>
              <w:rPr>
                <w:rFonts w:hint="eastAsia" w:ascii="宋体" w:hAnsi="宋体" w:eastAsia="宋体" w:cs="宋体"/>
                <w:spacing w:val="6"/>
                <w:sz w:val="21"/>
                <w:szCs w:val="21"/>
                <w:vertAlign w:val="baseline"/>
              </w:rPr>
            </w:pPr>
            <w:r>
              <w:rPr>
                <w:rFonts w:hint="eastAsia" w:cs="宋体"/>
                <w:sz w:val="21"/>
                <w:szCs w:val="21"/>
                <w:lang w:val="en-US" w:eastAsia="zh-CN"/>
              </w:rPr>
              <w:t>内部检验报告（移装的锅炉需要）</w:t>
            </w:r>
          </w:p>
          <w:p w14:paraId="0398FB73">
            <w:pPr>
              <w:pStyle w:val="243"/>
              <w:numPr>
                <w:ilvl w:val="0"/>
                <w:numId w:val="32"/>
              </w:numPr>
              <w:spacing w:before="16" w:line="221" w:lineRule="auto"/>
              <w:ind w:left="262"/>
              <w:rPr>
                <w:rFonts w:hint="eastAsia" w:ascii="宋体" w:hAnsi="宋体" w:eastAsia="宋体" w:cs="宋体"/>
                <w:spacing w:val="6"/>
                <w:sz w:val="21"/>
                <w:szCs w:val="21"/>
                <w:vertAlign w:val="baseline"/>
              </w:rPr>
            </w:pPr>
            <w:r>
              <w:rPr>
                <w:rFonts w:hint="eastAsia" w:cs="宋体"/>
                <w:sz w:val="21"/>
                <w:szCs w:val="21"/>
                <w:lang w:val="en-US" w:eastAsia="zh-CN"/>
              </w:rPr>
              <w:t>移装变更文件（移装的锅炉需要）</w:t>
            </w:r>
          </w:p>
          <w:p w14:paraId="070283D0">
            <w:pPr>
              <w:pStyle w:val="243"/>
              <w:numPr>
                <w:ilvl w:val="0"/>
                <w:numId w:val="32"/>
              </w:numPr>
              <w:spacing w:before="16" w:line="221" w:lineRule="auto"/>
              <w:ind w:left="262"/>
              <w:rPr>
                <w:rFonts w:hint="eastAsia" w:ascii="宋体" w:hAnsi="宋体" w:eastAsia="宋体" w:cs="宋体"/>
                <w:spacing w:val="6"/>
                <w:sz w:val="21"/>
                <w:szCs w:val="21"/>
                <w:vertAlign w:val="baseline"/>
              </w:rPr>
            </w:pPr>
            <w:r>
              <w:rPr>
                <w:rFonts w:hint="eastAsia" w:cs="宋体"/>
                <w:sz w:val="21"/>
                <w:szCs w:val="21"/>
                <w:lang w:val="en-US" w:eastAsia="zh-CN"/>
              </w:rPr>
              <w:t>施工方案</w:t>
            </w:r>
          </w:p>
          <w:p w14:paraId="39362242">
            <w:pPr>
              <w:pStyle w:val="243"/>
              <w:numPr>
                <w:ilvl w:val="0"/>
                <w:numId w:val="32"/>
              </w:numPr>
              <w:spacing w:before="16" w:line="221" w:lineRule="auto"/>
              <w:ind w:left="262"/>
              <w:rPr>
                <w:rFonts w:hint="eastAsia" w:ascii="宋体" w:hAnsi="宋体" w:eastAsia="宋体" w:cs="宋体"/>
                <w:spacing w:val="6"/>
                <w:sz w:val="21"/>
                <w:szCs w:val="21"/>
                <w:vertAlign w:val="baseline"/>
              </w:rPr>
            </w:pPr>
            <w:r>
              <w:rPr>
                <w:rFonts w:hint="eastAsia" w:cs="宋体"/>
                <w:sz w:val="21"/>
                <w:szCs w:val="21"/>
                <w:lang w:val="en-US" w:eastAsia="zh-CN"/>
              </w:rPr>
              <w:t>设计资料</w:t>
            </w:r>
          </w:p>
        </w:tc>
      </w:tr>
      <w:tr w14:paraId="4F3F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tcPr>
          <w:p w14:paraId="51BED28D">
            <w:pPr>
              <w:spacing w:before="63" w:line="237" w:lineRule="auto"/>
              <w:jc w:val="left"/>
              <w:rPr>
                <w:rFonts w:hint="eastAsia" w:ascii="宋体" w:hAnsi="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注：余热锅炉不需要项目环境影响批复文件</w:t>
            </w:r>
          </w:p>
          <w:p w14:paraId="38EB0EF9">
            <w:pPr>
              <w:spacing w:before="63" w:line="237" w:lineRule="auto"/>
              <w:ind w:firstLine="444" w:firstLineChars="200"/>
              <w:jc w:val="left"/>
              <w:rPr>
                <w:rFonts w:hint="default" w:ascii="宋体" w:hAnsi="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余热锅炉及电站锅炉不需要锅炉定型产品能效测试报告</w:t>
            </w:r>
          </w:p>
        </w:tc>
      </w:tr>
    </w:tbl>
    <w:p w14:paraId="3372B39B">
      <w:pPr>
        <w:spacing w:before="63" w:line="237" w:lineRule="auto"/>
        <w:ind w:left="991"/>
        <w:jc w:val="center"/>
        <w:rPr>
          <w:rFonts w:hint="eastAsia" w:ascii="宋体" w:hAnsi="宋体" w:eastAsia="宋体" w:cs="宋体"/>
          <w:spacing w:val="6"/>
          <w:sz w:val="21"/>
          <w:szCs w:val="21"/>
        </w:rPr>
      </w:pPr>
    </w:p>
    <w:p w14:paraId="3F195846">
      <w:pPr>
        <w:spacing w:before="63" w:line="237" w:lineRule="auto"/>
        <w:ind w:left="991"/>
        <w:jc w:val="center"/>
        <w:rPr>
          <w:rFonts w:hint="eastAsia" w:ascii="宋体" w:hAnsi="宋体" w:eastAsia="宋体" w:cs="宋体"/>
          <w:spacing w:val="6"/>
          <w:sz w:val="21"/>
          <w:szCs w:val="21"/>
        </w:rPr>
      </w:pPr>
      <w:r>
        <w:rPr>
          <w:rFonts w:hint="eastAsia" w:ascii="宋体" w:hAnsi="宋体" w:eastAsia="宋体" w:cs="宋体"/>
          <w:spacing w:val="6"/>
          <w:sz w:val="21"/>
          <w:szCs w:val="21"/>
        </w:rPr>
        <w:t>表</w:t>
      </w:r>
      <w:r>
        <w:rPr>
          <w:rFonts w:hint="eastAsia" w:ascii="宋体" w:hAnsi="宋体" w:cs="宋体"/>
          <w:spacing w:val="6"/>
          <w:sz w:val="21"/>
          <w:szCs w:val="21"/>
          <w:lang w:val="en-US" w:eastAsia="zh-CN"/>
        </w:rPr>
        <w:t>4</w:t>
      </w:r>
      <w:r>
        <w:rPr>
          <w:rFonts w:hint="eastAsia" w:ascii="宋体" w:hAnsi="宋体" w:eastAsia="宋体" w:cs="宋体"/>
          <w:spacing w:val="1"/>
          <w:sz w:val="21"/>
          <w:szCs w:val="21"/>
        </w:rPr>
        <w:t xml:space="preserve">  </w:t>
      </w:r>
      <w:r>
        <w:rPr>
          <w:rFonts w:hint="eastAsia" w:ascii="宋体" w:hAnsi="宋体" w:eastAsia="宋体" w:cs="宋体"/>
          <w:spacing w:val="6"/>
          <w:sz w:val="21"/>
          <w:szCs w:val="21"/>
        </w:rPr>
        <w:t>特种设备</w:t>
      </w:r>
      <w:r>
        <w:rPr>
          <w:rFonts w:hint="eastAsia" w:ascii="宋体" w:hAnsi="宋体" w:cs="宋体"/>
          <w:spacing w:val="6"/>
          <w:sz w:val="21"/>
          <w:szCs w:val="21"/>
          <w:lang w:val="en-US" w:eastAsia="zh-CN"/>
        </w:rPr>
        <w:t>施工单位</w:t>
      </w:r>
      <w:r>
        <w:rPr>
          <w:rFonts w:hint="eastAsia" w:ascii="宋体" w:hAnsi="宋体" w:eastAsia="宋体" w:cs="宋体"/>
          <w:spacing w:val="6"/>
          <w:sz w:val="21"/>
          <w:szCs w:val="21"/>
        </w:rPr>
        <w:t>检验前准备资料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0"/>
        <w:gridCol w:w="6660"/>
      </w:tblGrid>
      <w:tr w14:paraId="769F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1CEB6B15">
            <w:pPr>
              <w:spacing w:before="63" w:line="237" w:lineRule="auto"/>
              <w:jc w:val="center"/>
              <w:rPr>
                <w:rFonts w:hint="default" w:ascii="宋体" w:hAnsi="宋体" w:eastAsia="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检验类别</w:t>
            </w:r>
          </w:p>
        </w:tc>
        <w:tc>
          <w:tcPr>
            <w:tcW w:w="6660" w:type="dxa"/>
          </w:tcPr>
          <w:p w14:paraId="4C960080">
            <w:pPr>
              <w:spacing w:before="63" w:line="237" w:lineRule="auto"/>
              <w:jc w:val="center"/>
              <w:rPr>
                <w:rFonts w:hint="default" w:ascii="宋体" w:hAnsi="宋体" w:eastAsia="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准备资料</w:t>
            </w:r>
          </w:p>
        </w:tc>
      </w:tr>
      <w:tr w14:paraId="0F14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32C6477A">
            <w:pPr>
              <w:spacing w:before="63" w:line="237" w:lineRule="auto"/>
              <w:jc w:val="center"/>
              <w:rPr>
                <w:rFonts w:hint="default" w:ascii="宋体" w:hAnsi="宋体" w:eastAsia="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压力容器现场组焊监督检验</w:t>
            </w:r>
          </w:p>
        </w:tc>
        <w:tc>
          <w:tcPr>
            <w:tcW w:w="6660" w:type="dxa"/>
          </w:tcPr>
          <w:p w14:paraId="212EA28B">
            <w:pPr>
              <w:spacing w:before="63" w:line="237" w:lineRule="auto"/>
              <w:jc w:val="center"/>
              <w:rPr>
                <w:rFonts w:hint="default" w:ascii="宋体" w:hAnsi="宋体" w:eastAsia="宋体" w:cs="宋体"/>
                <w:spacing w:val="6"/>
                <w:sz w:val="21"/>
                <w:szCs w:val="21"/>
                <w:vertAlign w:val="baseline"/>
                <w:lang w:val="en-US" w:eastAsia="zh-CN"/>
              </w:rPr>
            </w:pPr>
            <w:r>
              <w:rPr>
                <w:rFonts w:hint="eastAsia" w:ascii="宋体" w:hAnsi="宋体" w:cs="宋体"/>
                <w:spacing w:val="-1"/>
                <w:sz w:val="21"/>
                <w:szCs w:val="21"/>
                <w:lang w:val="en-US" w:eastAsia="zh-CN"/>
              </w:rPr>
              <w:t>a</w:t>
            </w:r>
            <w:r>
              <w:rPr>
                <w:rFonts w:hint="eastAsia" w:ascii="宋体" w:hAnsi="宋体" w:eastAsia="宋体" w:cs="宋体"/>
                <w:spacing w:val="-1"/>
                <w:sz w:val="21"/>
                <w:szCs w:val="21"/>
              </w:rPr>
              <w:t>)、b)、c)</w:t>
            </w:r>
            <w:r>
              <w:rPr>
                <w:rFonts w:hint="eastAsia" w:cs="宋体"/>
                <w:spacing w:val="-1"/>
                <w:sz w:val="21"/>
                <w:szCs w:val="21"/>
                <w:lang w:eastAsia="zh-CN"/>
              </w:rPr>
              <w:t>、</w:t>
            </w:r>
            <w:r>
              <w:rPr>
                <w:rFonts w:hint="eastAsia" w:ascii="宋体" w:hAnsi="宋体" w:eastAsia="宋体" w:cs="宋体"/>
                <w:spacing w:val="-1"/>
                <w:sz w:val="21"/>
                <w:szCs w:val="21"/>
              </w:rPr>
              <w:t>d)、e)、f)、g)</w:t>
            </w:r>
          </w:p>
        </w:tc>
      </w:tr>
      <w:tr w14:paraId="0041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17BF1B74">
            <w:pPr>
              <w:spacing w:before="63" w:line="237" w:lineRule="auto"/>
              <w:jc w:val="center"/>
              <w:rPr>
                <w:rFonts w:hint="default" w:ascii="宋体" w:hAnsi="宋体" w:eastAsia="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压力容器重大修理监督检验</w:t>
            </w:r>
          </w:p>
        </w:tc>
        <w:tc>
          <w:tcPr>
            <w:tcW w:w="6660" w:type="dxa"/>
          </w:tcPr>
          <w:p w14:paraId="3C3898B5">
            <w:pPr>
              <w:spacing w:before="63" w:line="237" w:lineRule="auto"/>
              <w:jc w:val="center"/>
              <w:rPr>
                <w:rFonts w:hint="eastAsia" w:ascii="宋体" w:hAnsi="宋体" w:eastAsia="宋体" w:cs="宋体"/>
                <w:spacing w:val="6"/>
                <w:sz w:val="21"/>
                <w:szCs w:val="21"/>
                <w:vertAlign w:val="baseline"/>
                <w:lang w:eastAsia="zh-CN"/>
              </w:rPr>
            </w:pPr>
            <w:r>
              <w:rPr>
                <w:rFonts w:hint="eastAsia" w:ascii="宋体" w:hAnsi="宋体" w:cs="宋体"/>
                <w:spacing w:val="-1"/>
                <w:sz w:val="21"/>
                <w:szCs w:val="21"/>
                <w:lang w:val="en-US" w:eastAsia="zh-CN"/>
              </w:rPr>
              <w:t>a</w:t>
            </w:r>
            <w:r>
              <w:rPr>
                <w:rFonts w:hint="eastAsia" w:ascii="宋体" w:hAnsi="宋体" w:eastAsia="宋体" w:cs="宋体"/>
                <w:spacing w:val="-1"/>
                <w:sz w:val="21"/>
                <w:szCs w:val="21"/>
              </w:rPr>
              <w:t>)、b)、e)、</w:t>
            </w:r>
            <w:r>
              <w:rPr>
                <w:rFonts w:hint="eastAsia" w:ascii="宋体" w:hAnsi="宋体" w:cs="宋体"/>
                <w:spacing w:val="-1"/>
                <w:sz w:val="21"/>
                <w:szCs w:val="21"/>
                <w:lang w:val="en-US" w:eastAsia="zh-CN"/>
              </w:rPr>
              <w:t>f</w:t>
            </w:r>
            <w:r>
              <w:rPr>
                <w:rFonts w:hint="eastAsia" w:ascii="宋体" w:hAnsi="宋体" w:eastAsia="宋体" w:cs="宋体"/>
                <w:spacing w:val="-1"/>
                <w:sz w:val="21"/>
                <w:szCs w:val="21"/>
              </w:rPr>
              <w:t>)</w:t>
            </w:r>
          </w:p>
        </w:tc>
      </w:tr>
      <w:tr w14:paraId="72B6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tcPr>
          <w:p w14:paraId="797032E1">
            <w:pPr>
              <w:spacing w:before="63" w:line="237" w:lineRule="auto"/>
              <w:jc w:val="center"/>
              <w:rPr>
                <w:rFonts w:hint="default" w:ascii="宋体" w:hAnsi="宋体" w:eastAsia="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压力容器改造监督检验</w:t>
            </w:r>
          </w:p>
        </w:tc>
        <w:tc>
          <w:tcPr>
            <w:tcW w:w="6660" w:type="dxa"/>
          </w:tcPr>
          <w:p w14:paraId="6FFED234">
            <w:pPr>
              <w:spacing w:before="63" w:line="237" w:lineRule="auto"/>
              <w:jc w:val="center"/>
              <w:rPr>
                <w:rFonts w:hint="eastAsia" w:ascii="宋体" w:hAnsi="宋体" w:eastAsia="宋体" w:cs="宋体"/>
                <w:spacing w:val="6"/>
                <w:sz w:val="21"/>
                <w:szCs w:val="21"/>
                <w:vertAlign w:val="baseline"/>
                <w:lang w:eastAsia="zh-CN"/>
              </w:rPr>
            </w:pPr>
            <w:r>
              <w:rPr>
                <w:rFonts w:hint="eastAsia" w:ascii="宋体" w:hAnsi="宋体" w:cs="宋体"/>
                <w:spacing w:val="-1"/>
                <w:sz w:val="21"/>
                <w:szCs w:val="21"/>
                <w:lang w:val="en-US" w:eastAsia="zh-CN"/>
              </w:rPr>
              <w:t>a</w:t>
            </w:r>
            <w:r>
              <w:rPr>
                <w:rFonts w:hint="eastAsia" w:ascii="宋体" w:hAnsi="宋体" w:eastAsia="宋体" w:cs="宋体"/>
                <w:spacing w:val="-1"/>
                <w:sz w:val="21"/>
                <w:szCs w:val="21"/>
              </w:rPr>
              <w:t>)、b)、e)、</w:t>
            </w:r>
            <w:r>
              <w:rPr>
                <w:rFonts w:hint="eastAsia" w:ascii="宋体" w:hAnsi="宋体" w:cs="宋体"/>
                <w:spacing w:val="-1"/>
                <w:sz w:val="21"/>
                <w:szCs w:val="21"/>
                <w:lang w:val="en-US" w:eastAsia="zh-CN"/>
              </w:rPr>
              <w:t>f</w:t>
            </w:r>
            <w:r>
              <w:rPr>
                <w:rFonts w:hint="eastAsia" w:ascii="宋体" w:hAnsi="宋体" w:eastAsia="宋体" w:cs="宋体"/>
                <w:spacing w:val="-1"/>
                <w:sz w:val="21"/>
                <w:szCs w:val="21"/>
              </w:rPr>
              <w:t>)、g)</w:t>
            </w:r>
          </w:p>
        </w:tc>
      </w:tr>
      <w:tr w14:paraId="5B90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vAlign w:val="top"/>
          </w:tcPr>
          <w:p w14:paraId="637A2945">
            <w:pPr>
              <w:spacing w:before="63" w:line="237" w:lineRule="auto"/>
              <w:jc w:val="center"/>
              <w:rPr>
                <w:rFonts w:hint="eastAsia" w:ascii="宋体" w:hAnsi="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压力管道安装监督检验</w:t>
            </w:r>
          </w:p>
        </w:tc>
        <w:tc>
          <w:tcPr>
            <w:tcW w:w="6660" w:type="dxa"/>
          </w:tcPr>
          <w:p w14:paraId="1818AEFB">
            <w:pPr>
              <w:spacing w:before="63" w:line="237" w:lineRule="auto"/>
              <w:jc w:val="center"/>
              <w:rPr>
                <w:rFonts w:hint="eastAsia" w:ascii="宋体" w:hAnsi="宋体" w:eastAsia="宋体" w:cs="宋体"/>
                <w:spacing w:val="-1"/>
                <w:sz w:val="21"/>
                <w:szCs w:val="21"/>
              </w:rPr>
            </w:pPr>
            <w:r>
              <w:rPr>
                <w:rFonts w:hint="eastAsia" w:ascii="宋体" w:hAnsi="宋体" w:cs="宋体"/>
                <w:spacing w:val="-1"/>
                <w:sz w:val="21"/>
                <w:szCs w:val="21"/>
                <w:lang w:val="en-US" w:eastAsia="zh-CN"/>
              </w:rPr>
              <w:t>a</w:t>
            </w:r>
            <w:r>
              <w:rPr>
                <w:rFonts w:hint="eastAsia" w:ascii="宋体" w:hAnsi="宋体" w:eastAsia="宋体" w:cs="宋体"/>
                <w:spacing w:val="-1"/>
                <w:sz w:val="21"/>
                <w:szCs w:val="21"/>
              </w:rPr>
              <w:t>)、b)、e)、</w:t>
            </w:r>
            <w:r>
              <w:rPr>
                <w:rFonts w:hint="eastAsia" w:ascii="宋体" w:hAnsi="宋体" w:cs="宋体"/>
                <w:spacing w:val="-1"/>
                <w:sz w:val="21"/>
                <w:szCs w:val="21"/>
                <w:lang w:val="en-US" w:eastAsia="zh-CN"/>
              </w:rPr>
              <w:t>f</w:t>
            </w:r>
            <w:r>
              <w:rPr>
                <w:rFonts w:hint="eastAsia" w:ascii="宋体" w:hAnsi="宋体" w:eastAsia="宋体" w:cs="宋体"/>
                <w:spacing w:val="-1"/>
                <w:sz w:val="21"/>
                <w:szCs w:val="21"/>
              </w:rPr>
              <w:t>)、g)、</w:t>
            </w:r>
            <w:r>
              <w:rPr>
                <w:rFonts w:hint="eastAsia" w:ascii="宋体" w:hAnsi="宋体" w:cs="宋体"/>
                <w:spacing w:val="-1"/>
                <w:sz w:val="21"/>
                <w:szCs w:val="21"/>
                <w:lang w:val="en-US" w:eastAsia="zh-CN"/>
              </w:rPr>
              <w:t>h</w:t>
            </w:r>
            <w:r>
              <w:rPr>
                <w:rFonts w:hint="eastAsia" w:ascii="宋体" w:hAnsi="宋体" w:eastAsia="宋体" w:cs="宋体"/>
                <w:spacing w:val="-1"/>
                <w:sz w:val="21"/>
                <w:szCs w:val="21"/>
              </w:rPr>
              <w:t>)</w:t>
            </w:r>
          </w:p>
        </w:tc>
      </w:tr>
      <w:tr w14:paraId="30CF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vAlign w:val="top"/>
          </w:tcPr>
          <w:p w14:paraId="55BD7CDC">
            <w:pPr>
              <w:spacing w:before="63" w:line="237" w:lineRule="auto"/>
              <w:jc w:val="center"/>
              <w:rPr>
                <w:rFonts w:hint="eastAsia" w:ascii="宋体" w:hAnsi="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压力管道修理监督检验</w:t>
            </w:r>
          </w:p>
        </w:tc>
        <w:tc>
          <w:tcPr>
            <w:tcW w:w="6660" w:type="dxa"/>
          </w:tcPr>
          <w:p w14:paraId="4CA6A10F">
            <w:pPr>
              <w:spacing w:before="63" w:line="237" w:lineRule="auto"/>
              <w:jc w:val="center"/>
              <w:rPr>
                <w:rFonts w:hint="eastAsia" w:ascii="宋体" w:hAnsi="宋体" w:eastAsia="宋体" w:cs="宋体"/>
                <w:spacing w:val="-1"/>
                <w:sz w:val="21"/>
                <w:szCs w:val="21"/>
              </w:rPr>
            </w:pPr>
            <w:r>
              <w:rPr>
                <w:rFonts w:hint="eastAsia" w:ascii="宋体" w:hAnsi="宋体" w:cs="宋体"/>
                <w:spacing w:val="-1"/>
                <w:sz w:val="21"/>
                <w:szCs w:val="21"/>
                <w:lang w:val="en-US" w:eastAsia="zh-CN"/>
              </w:rPr>
              <w:t>a</w:t>
            </w:r>
            <w:r>
              <w:rPr>
                <w:rFonts w:hint="eastAsia" w:ascii="宋体" w:hAnsi="宋体" w:eastAsia="宋体" w:cs="宋体"/>
                <w:spacing w:val="-1"/>
                <w:sz w:val="21"/>
                <w:szCs w:val="21"/>
              </w:rPr>
              <w:t>)、b)、e)、</w:t>
            </w:r>
            <w:r>
              <w:rPr>
                <w:rFonts w:hint="eastAsia" w:ascii="宋体" w:hAnsi="宋体" w:cs="宋体"/>
                <w:spacing w:val="-1"/>
                <w:sz w:val="21"/>
                <w:szCs w:val="21"/>
                <w:lang w:val="en-US" w:eastAsia="zh-CN"/>
              </w:rPr>
              <w:t>f</w:t>
            </w:r>
            <w:r>
              <w:rPr>
                <w:rFonts w:hint="eastAsia" w:ascii="宋体" w:hAnsi="宋体" w:eastAsia="宋体" w:cs="宋体"/>
                <w:spacing w:val="-1"/>
                <w:sz w:val="21"/>
                <w:szCs w:val="21"/>
              </w:rPr>
              <w:t>)、</w:t>
            </w:r>
            <w:r>
              <w:rPr>
                <w:rFonts w:hint="eastAsia" w:ascii="宋体" w:hAnsi="宋体" w:cs="宋体"/>
                <w:spacing w:val="-1"/>
                <w:sz w:val="21"/>
                <w:szCs w:val="21"/>
                <w:lang w:val="en-US" w:eastAsia="zh-CN"/>
              </w:rPr>
              <w:t>h</w:t>
            </w:r>
            <w:r>
              <w:rPr>
                <w:rFonts w:hint="eastAsia" w:ascii="宋体" w:hAnsi="宋体" w:eastAsia="宋体" w:cs="宋体"/>
                <w:spacing w:val="-1"/>
                <w:sz w:val="21"/>
                <w:szCs w:val="21"/>
              </w:rPr>
              <w:t>)</w:t>
            </w:r>
          </w:p>
        </w:tc>
      </w:tr>
      <w:tr w14:paraId="2403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vAlign w:val="top"/>
          </w:tcPr>
          <w:p w14:paraId="38C61041">
            <w:pPr>
              <w:spacing w:before="63" w:line="237" w:lineRule="auto"/>
              <w:jc w:val="center"/>
              <w:rPr>
                <w:rFonts w:hint="eastAsia" w:ascii="宋体" w:hAnsi="宋体" w:cs="宋体"/>
                <w:spacing w:val="6"/>
                <w:sz w:val="21"/>
                <w:szCs w:val="21"/>
                <w:vertAlign w:val="baseline"/>
                <w:lang w:val="en-US" w:eastAsia="zh-CN"/>
              </w:rPr>
            </w:pPr>
            <w:r>
              <w:rPr>
                <w:rFonts w:hint="eastAsia" w:ascii="宋体" w:hAnsi="宋体" w:cs="宋体"/>
                <w:spacing w:val="6"/>
                <w:sz w:val="21"/>
                <w:szCs w:val="21"/>
                <w:vertAlign w:val="baseline"/>
                <w:lang w:val="en-US" w:eastAsia="zh-CN"/>
              </w:rPr>
              <w:t>压力管道改造监督检验</w:t>
            </w:r>
          </w:p>
        </w:tc>
        <w:tc>
          <w:tcPr>
            <w:tcW w:w="6660" w:type="dxa"/>
          </w:tcPr>
          <w:p w14:paraId="7A213077">
            <w:pPr>
              <w:spacing w:before="63" w:line="237" w:lineRule="auto"/>
              <w:jc w:val="center"/>
              <w:rPr>
                <w:rFonts w:hint="eastAsia" w:ascii="宋体" w:hAnsi="宋体" w:eastAsia="宋体" w:cs="宋体"/>
                <w:spacing w:val="-1"/>
                <w:sz w:val="21"/>
                <w:szCs w:val="21"/>
              </w:rPr>
            </w:pPr>
            <w:r>
              <w:rPr>
                <w:rFonts w:hint="eastAsia" w:ascii="宋体" w:hAnsi="宋体" w:cs="宋体"/>
                <w:spacing w:val="-1"/>
                <w:sz w:val="21"/>
                <w:szCs w:val="21"/>
                <w:lang w:val="en-US" w:eastAsia="zh-CN"/>
              </w:rPr>
              <w:t>a</w:t>
            </w:r>
            <w:r>
              <w:rPr>
                <w:rFonts w:hint="eastAsia" w:ascii="宋体" w:hAnsi="宋体" w:eastAsia="宋体" w:cs="宋体"/>
                <w:spacing w:val="-1"/>
                <w:sz w:val="21"/>
                <w:szCs w:val="21"/>
              </w:rPr>
              <w:t>)、b)、e)、</w:t>
            </w:r>
            <w:r>
              <w:rPr>
                <w:rFonts w:hint="eastAsia" w:ascii="宋体" w:hAnsi="宋体" w:cs="宋体"/>
                <w:spacing w:val="-1"/>
                <w:sz w:val="21"/>
                <w:szCs w:val="21"/>
                <w:lang w:val="en-US" w:eastAsia="zh-CN"/>
              </w:rPr>
              <w:t>f</w:t>
            </w:r>
            <w:r>
              <w:rPr>
                <w:rFonts w:hint="eastAsia" w:ascii="宋体" w:hAnsi="宋体" w:eastAsia="宋体" w:cs="宋体"/>
                <w:spacing w:val="-1"/>
                <w:sz w:val="21"/>
                <w:szCs w:val="21"/>
              </w:rPr>
              <w:t>)、g)、</w:t>
            </w:r>
            <w:r>
              <w:rPr>
                <w:rFonts w:hint="eastAsia" w:ascii="宋体" w:hAnsi="宋体" w:cs="宋体"/>
                <w:spacing w:val="-1"/>
                <w:sz w:val="21"/>
                <w:szCs w:val="21"/>
                <w:lang w:val="en-US" w:eastAsia="zh-CN"/>
              </w:rPr>
              <w:t>h</w:t>
            </w:r>
            <w:r>
              <w:rPr>
                <w:rFonts w:hint="eastAsia" w:ascii="宋体" w:hAnsi="宋体" w:eastAsia="宋体" w:cs="宋体"/>
                <w:spacing w:val="-1"/>
                <w:sz w:val="21"/>
                <w:szCs w:val="21"/>
              </w:rPr>
              <w:t>)</w:t>
            </w:r>
          </w:p>
        </w:tc>
      </w:tr>
      <w:tr w14:paraId="05B2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tcPr>
          <w:p w14:paraId="6D924006">
            <w:pPr>
              <w:pStyle w:val="243"/>
              <w:numPr>
                <w:ilvl w:val="1"/>
                <w:numId w:val="33"/>
              </w:numPr>
              <w:spacing w:before="16" w:line="221" w:lineRule="auto"/>
              <w:ind w:left="840" w:leftChars="0" w:hanging="420" w:firstLineChars="0"/>
              <w:rPr>
                <w:rFonts w:hint="eastAsia" w:cs="宋体"/>
                <w:sz w:val="21"/>
                <w:szCs w:val="21"/>
                <w:lang w:val="en-US" w:eastAsia="zh-CN"/>
              </w:rPr>
            </w:pPr>
            <w:r>
              <w:rPr>
                <w:rFonts w:hint="eastAsia" w:cs="宋体"/>
                <w:sz w:val="21"/>
                <w:szCs w:val="21"/>
                <w:lang w:val="en-US" w:eastAsia="zh-CN"/>
              </w:rPr>
              <w:t>特种设备生产许可证</w:t>
            </w:r>
          </w:p>
          <w:p w14:paraId="4ED3B9CA">
            <w:pPr>
              <w:pStyle w:val="243"/>
              <w:numPr>
                <w:ilvl w:val="1"/>
                <w:numId w:val="33"/>
              </w:numPr>
              <w:spacing w:before="16" w:line="221" w:lineRule="auto"/>
              <w:ind w:left="840" w:leftChars="0" w:hanging="420" w:firstLineChars="0"/>
              <w:rPr>
                <w:rFonts w:hint="eastAsia" w:cs="宋体"/>
                <w:sz w:val="21"/>
                <w:szCs w:val="21"/>
                <w:lang w:val="en-US" w:eastAsia="zh-CN"/>
              </w:rPr>
            </w:pPr>
            <w:r>
              <w:rPr>
                <w:rFonts w:hint="eastAsia" w:cs="宋体"/>
                <w:sz w:val="21"/>
                <w:szCs w:val="21"/>
                <w:lang w:val="en-US" w:eastAsia="zh-CN"/>
              </w:rPr>
              <w:t>特种设备安装改造维修告知书</w:t>
            </w:r>
          </w:p>
          <w:p w14:paraId="72878050">
            <w:pPr>
              <w:pStyle w:val="243"/>
              <w:numPr>
                <w:ilvl w:val="1"/>
                <w:numId w:val="33"/>
              </w:numPr>
              <w:spacing w:before="16" w:line="221" w:lineRule="auto"/>
              <w:ind w:left="840" w:leftChars="0" w:hanging="420" w:firstLineChars="0"/>
              <w:rPr>
                <w:rFonts w:hint="eastAsia" w:cs="宋体"/>
                <w:sz w:val="21"/>
                <w:szCs w:val="21"/>
                <w:lang w:val="en-US" w:eastAsia="zh-CN"/>
              </w:rPr>
            </w:pPr>
            <w:r>
              <w:rPr>
                <w:rFonts w:hint="eastAsia" w:cs="宋体"/>
                <w:sz w:val="21"/>
                <w:szCs w:val="21"/>
                <w:lang w:val="en-US" w:eastAsia="zh-CN"/>
              </w:rPr>
              <w:t>压力容器质量证明书</w:t>
            </w:r>
          </w:p>
          <w:p w14:paraId="17C0D543">
            <w:pPr>
              <w:pStyle w:val="243"/>
              <w:numPr>
                <w:ilvl w:val="1"/>
                <w:numId w:val="33"/>
              </w:numPr>
              <w:spacing w:before="16" w:line="221" w:lineRule="auto"/>
              <w:ind w:left="840" w:leftChars="0" w:hanging="420" w:firstLineChars="0"/>
              <w:rPr>
                <w:rFonts w:hint="eastAsia" w:cs="宋体"/>
                <w:sz w:val="21"/>
                <w:szCs w:val="21"/>
                <w:lang w:val="en-US" w:eastAsia="zh-CN"/>
              </w:rPr>
            </w:pPr>
            <w:r>
              <w:rPr>
                <w:rFonts w:hint="eastAsia" w:cs="宋体"/>
                <w:sz w:val="21"/>
                <w:szCs w:val="21"/>
                <w:lang w:val="en-US" w:eastAsia="zh-CN"/>
              </w:rPr>
              <w:t>特种设备制造监督检验证书</w:t>
            </w:r>
          </w:p>
          <w:p w14:paraId="123B23F3">
            <w:pPr>
              <w:pStyle w:val="243"/>
              <w:numPr>
                <w:ilvl w:val="1"/>
                <w:numId w:val="33"/>
              </w:numPr>
              <w:spacing w:before="16" w:line="221" w:lineRule="auto"/>
              <w:ind w:left="840" w:leftChars="0" w:hanging="420" w:firstLineChars="0"/>
              <w:rPr>
                <w:rFonts w:hint="eastAsia" w:cs="宋体"/>
                <w:sz w:val="21"/>
                <w:szCs w:val="21"/>
                <w:lang w:val="en-US" w:eastAsia="zh-CN"/>
              </w:rPr>
            </w:pPr>
            <w:r>
              <w:rPr>
                <w:rFonts w:hint="eastAsia" w:cs="宋体"/>
                <w:sz w:val="21"/>
                <w:szCs w:val="21"/>
                <w:lang w:val="en-US" w:eastAsia="zh-CN"/>
              </w:rPr>
              <w:t>工程造价合同</w:t>
            </w:r>
          </w:p>
          <w:p w14:paraId="0D2AE280">
            <w:pPr>
              <w:pStyle w:val="243"/>
              <w:numPr>
                <w:ilvl w:val="1"/>
                <w:numId w:val="33"/>
              </w:numPr>
              <w:spacing w:before="16" w:line="221" w:lineRule="auto"/>
              <w:ind w:left="840" w:leftChars="0" w:hanging="420" w:firstLineChars="0"/>
              <w:rPr>
                <w:rFonts w:hint="eastAsia" w:cs="宋体"/>
                <w:sz w:val="21"/>
                <w:szCs w:val="21"/>
                <w:lang w:val="en-US" w:eastAsia="zh-CN"/>
              </w:rPr>
            </w:pPr>
            <w:r>
              <w:rPr>
                <w:rFonts w:hint="eastAsia" w:cs="宋体"/>
                <w:sz w:val="21"/>
                <w:szCs w:val="21"/>
                <w:lang w:val="en-US" w:eastAsia="zh-CN"/>
              </w:rPr>
              <w:t>施工方案</w:t>
            </w:r>
          </w:p>
          <w:p w14:paraId="65BDD8B2">
            <w:pPr>
              <w:pStyle w:val="243"/>
              <w:numPr>
                <w:ilvl w:val="1"/>
                <w:numId w:val="33"/>
              </w:numPr>
              <w:spacing w:before="16" w:line="221" w:lineRule="auto"/>
              <w:ind w:left="840" w:leftChars="0" w:hanging="420" w:firstLineChars="0"/>
              <w:rPr>
                <w:rFonts w:hint="eastAsia" w:cs="宋体"/>
                <w:sz w:val="21"/>
                <w:szCs w:val="21"/>
                <w:lang w:val="en-US" w:eastAsia="zh-CN"/>
              </w:rPr>
            </w:pPr>
            <w:r>
              <w:rPr>
                <w:rFonts w:hint="eastAsia" w:cs="宋体"/>
                <w:sz w:val="21"/>
                <w:szCs w:val="21"/>
                <w:lang w:val="en-US" w:eastAsia="zh-CN"/>
              </w:rPr>
              <w:t>设计资料</w:t>
            </w:r>
          </w:p>
          <w:p w14:paraId="09096BE9">
            <w:pPr>
              <w:pStyle w:val="243"/>
              <w:numPr>
                <w:ilvl w:val="1"/>
                <w:numId w:val="33"/>
              </w:numPr>
              <w:spacing w:before="16" w:line="221" w:lineRule="auto"/>
              <w:ind w:left="840" w:leftChars="0" w:hanging="420" w:firstLineChars="0"/>
              <w:rPr>
                <w:rFonts w:hint="eastAsia" w:ascii="宋体" w:hAnsi="宋体" w:eastAsia="宋体" w:cs="宋体"/>
                <w:spacing w:val="6"/>
                <w:sz w:val="21"/>
                <w:szCs w:val="21"/>
                <w:vertAlign w:val="baseline"/>
              </w:rPr>
            </w:pPr>
            <w:r>
              <w:rPr>
                <w:rFonts w:hint="eastAsia" w:cs="宋体"/>
                <w:sz w:val="21"/>
                <w:szCs w:val="21"/>
                <w:lang w:val="en-US" w:eastAsia="zh-CN"/>
              </w:rPr>
              <w:t>申报书</w:t>
            </w:r>
          </w:p>
        </w:tc>
      </w:tr>
    </w:tbl>
    <w:p w14:paraId="4B533743">
      <w:pPr>
        <w:spacing w:before="63" w:line="237" w:lineRule="auto"/>
        <w:ind w:left="991"/>
        <w:jc w:val="center"/>
        <w:rPr>
          <w:rFonts w:hint="eastAsia" w:ascii="宋体" w:hAnsi="宋体" w:eastAsia="宋体" w:cs="宋体"/>
          <w:spacing w:val="6"/>
          <w:sz w:val="21"/>
          <w:szCs w:val="21"/>
        </w:rPr>
      </w:pPr>
    </w:p>
    <w:p w14:paraId="53A71C9C">
      <w:pPr>
        <w:pStyle w:val="104"/>
        <w:spacing w:before="312" w:after="312"/>
      </w:pPr>
      <w:r>
        <w:rPr>
          <w:rFonts w:hint="eastAsia"/>
        </w:rPr>
        <w:t xml:space="preserve"> </w:t>
      </w:r>
      <w:r>
        <w:rPr>
          <w:rFonts w:hint="eastAsia"/>
          <w:lang w:eastAsia="zh-CN"/>
        </w:rPr>
        <w:t>承压类</w:t>
      </w:r>
      <w:r>
        <w:rPr>
          <w:rFonts w:hint="eastAsia"/>
        </w:rPr>
        <w:t>特种设备检验前准备资料基本要</w:t>
      </w:r>
      <w:r>
        <w:rPr>
          <w:rFonts w:hint="eastAsia"/>
          <w:lang w:val="en-US" w:eastAsia="zh-CN"/>
        </w:rPr>
        <w:t>求</w:t>
      </w:r>
    </w:p>
    <w:p w14:paraId="67211DE7">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5.1 特种设备准备资料要求</w:t>
      </w:r>
    </w:p>
    <w:p w14:paraId="4666AEC5">
      <w:pPr>
        <w:pStyle w:val="56"/>
        <w:ind w:left="0" w:leftChars="0" w:firstLine="0" w:firstLineChars="0"/>
        <w:rPr>
          <w:rFonts w:hint="eastAsia"/>
          <w:lang w:val="en-US" w:eastAsia="zh-CN"/>
        </w:rPr>
      </w:pPr>
      <w:r>
        <w:rPr>
          <w:rFonts w:hint="eastAsia"/>
          <w:lang w:val="en-US" w:eastAsia="zh-CN"/>
        </w:rPr>
        <w:t>5.1.1 特种设备检验机构</w:t>
      </w:r>
    </w:p>
    <w:p w14:paraId="03648B8F">
      <w:pPr>
        <w:pStyle w:val="13"/>
        <w:spacing w:before="57" w:line="236" w:lineRule="auto"/>
        <w:ind w:left="332"/>
      </w:pPr>
      <w:r>
        <w:fldChar w:fldCharType="begin"/>
      </w:r>
      <w:r>
        <w:instrText xml:space="preserve"> HYPERLINK "5.1.1.1" </w:instrText>
      </w:r>
      <w:r>
        <w:fldChar w:fldCharType="separate"/>
      </w:r>
      <w:r>
        <w:rPr>
          <w:spacing w:val="5"/>
        </w:rPr>
        <w:t>5.1.1.1</w:t>
      </w:r>
      <w:r>
        <w:rPr>
          <w:spacing w:val="5"/>
        </w:rPr>
        <w:fldChar w:fldCharType="end"/>
      </w:r>
      <w:r>
        <w:t xml:space="preserve">  </w:t>
      </w:r>
      <w:r>
        <w:rPr>
          <w:spacing w:val="5"/>
        </w:rPr>
        <w:t>核对检验申请单、检验任务单、检验原始记录、检验现</w:t>
      </w:r>
      <w:r>
        <w:rPr>
          <w:spacing w:val="4"/>
        </w:rPr>
        <w:t>场安全教育记录、检验检测项目过程风险控制卡受控编号。</w:t>
      </w:r>
    </w:p>
    <w:p w14:paraId="6C27A744">
      <w:pPr>
        <w:pStyle w:val="13"/>
        <w:spacing w:before="19" w:line="278" w:lineRule="auto"/>
        <w:ind w:left="217" w:right="125" w:firstLine="114"/>
      </w:pPr>
      <w:r>
        <w:fldChar w:fldCharType="begin"/>
      </w:r>
      <w:r>
        <w:instrText xml:space="preserve"> HYPERLINK "5.1.1.2" </w:instrText>
      </w:r>
      <w:r>
        <w:fldChar w:fldCharType="separate"/>
      </w:r>
      <w:r>
        <w:rPr>
          <w:spacing w:val="5"/>
        </w:rPr>
        <w:t>5.1.1.2</w:t>
      </w:r>
      <w:r>
        <w:rPr>
          <w:spacing w:val="5"/>
        </w:rPr>
        <w:fldChar w:fldCharType="end"/>
      </w:r>
      <w:r>
        <w:rPr>
          <w:spacing w:val="5"/>
        </w:rPr>
        <w:t xml:space="preserve">  打印检验申请单、检验任务单、检验原始记录、检验</w:t>
      </w:r>
      <w:r>
        <w:rPr>
          <w:spacing w:val="4"/>
        </w:rPr>
        <w:t>现场安全教育记录、检验检测项目过</w:t>
      </w:r>
      <w:r>
        <w:t xml:space="preserve"> </w:t>
      </w:r>
      <w:r>
        <w:rPr>
          <w:spacing w:val="5"/>
        </w:rPr>
        <w:t>程风险控制卡，按程序文件要求编写记录编号。</w:t>
      </w:r>
    </w:p>
    <w:p w14:paraId="227A9124">
      <w:pPr>
        <w:pStyle w:val="56"/>
        <w:ind w:firstLine="420"/>
        <w:rPr>
          <w:spacing w:val="3"/>
        </w:rPr>
      </w:pPr>
      <w:r>
        <w:fldChar w:fldCharType="begin"/>
      </w:r>
      <w:r>
        <w:instrText xml:space="preserve"> HYPERLINK "5.1.1.3" </w:instrText>
      </w:r>
      <w:r>
        <w:fldChar w:fldCharType="separate"/>
      </w:r>
      <w:r>
        <w:rPr>
          <w:spacing w:val="3"/>
        </w:rPr>
        <w:t>5.1.1.3</w:t>
      </w:r>
      <w:r>
        <w:rPr>
          <w:spacing w:val="3"/>
        </w:rPr>
        <w:fldChar w:fldCharType="end"/>
      </w:r>
      <w:r>
        <w:rPr>
          <w:spacing w:val="3"/>
        </w:rPr>
        <w:t xml:space="preserve">  打印检验意见通知书，并加盖检验专用章。</w:t>
      </w:r>
    </w:p>
    <w:p w14:paraId="214DBD7E">
      <w:pPr>
        <w:pStyle w:val="56"/>
        <w:ind w:left="0" w:leftChars="0" w:firstLine="0" w:firstLineChars="0"/>
        <w:rPr>
          <w:rFonts w:hint="eastAsia"/>
          <w:lang w:val="en-US" w:eastAsia="zh-CN"/>
        </w:rPr>
      </w:pPr>
      <w:r>
        <w:rPr>
          <w:rFonts w:hint="eastAsia"/>
          <w:lang w:val="en-US" w:eastAsia="zh-CN"/>
        </w:rPr>
        <w:t>5.1.2  特种设备使用单位</w:t>
      </w:r>
    </w:p>
    <w:p w14:paraId="028C51BB">
      <w:pPr>
        <w:pStyle w:val="13"/>
        <w:spacing w:before="65" w:line="236" w:lineRule="auto"/>
        <w:ind w:left="332"/>
      </w:pPr>
      <w:r>
        <w:fldChar w:fldCharType="begin"/>
      </w:r>
      <w:r>
        <w:instrText xml:space="preserve"> HYPERLINK "5.1.2.1" </w:instrText>
      </w:r>
      <w:r>
        <w:fldChar w:fldCharType="separate"/>
      </w:r>
      <w:r>
        <w:rPr>
          <w:spacing w:val="4"/>
        </w:rPr>
        <w:t>5.1.2.1</w:t>
      </w:r>
      <w:r>
        <w:rPr>
          <w:spacing w:val="4"/>
        </w:rPr>
        <w:fldChar w:fldCharType="end"/>
      </w:r>
      <w:r>
        <w:rPr>
          <w:spacing w:val="4"/>
        </w:rPr>
        <w:t xml:space="preserve">  按</w:t>
      </w:r>
      <w:r>
        <w:rPr>
          <w:spacing w:val="1"/>
        </w:rPr>
        <w:t xml:space="preserve"> </w:t>
      </w:r>
      <w:r>
        <w:rPr>
          <w:rFonts w:ascii="Times New Roman" w:hAnsi="Times New Roman" w:eastAsia="Times New Roman" w:cs="Times New Roman"/>
        </w:rPr>
        <w:t>TSG</w:t>
      </w:r>
      <w:r>
        <w:rPr>
          <w:rFonts w:ascii="Times New Roman" w:hAnsi="Times New Roman" w:eastAsia="Times New Roman" w:cs="Times New Roman"/>
          <w:spacing w:val="4"/>
        </w:rPr>
        <w:t>08</w:t>
      </w:r>
      <w:r>
        <w:rPr>
          <w:rFonts w:ascii="Times New Roman" w:hAnsi="Times New Roman" w:eastAsia="Times New Roman" w:cs="Times New Roman"/>
          <w:spacing w:val="-4"/>
        </w:rPr>
        <w:t xml:space="preserve"> </w:t>
      </w:r>
      <w:r>
        <w:rPr>
          <w:spacing w:val="4"/>
        </w:rPr>
        <w:t>要求建立特种设备安全与节能技术档案、安全管理制度和操作规程。</w:t>
      </w:r>
    </w:p>
    <w:p w14:paraId="33F5E49F">
      <w:pPr>
        <w:pStyle w:val="13"/>
        <w:spacing w:before="19" w:line="236" w:lineRule="auto"/>
        <w:ind w:left="332"/>
      </w:pPr>
      <w:r>
        <w:fldChar w:fldCharType="begin"/>
      </w:r>
      <w:r>
        <w:instrText xml:space="preserve"> HYPERLINK "5.1.2.2" </w:instrText>
      </w:r>
      <w:r>
        <w:fldChar w:fldCharType="separate"/>
      </w:r>
      <w:r>
        <w:rPr>
          <w:spacing w:val="3"/>
        </w:rPr>
        <w:t>5.1.2.2</w:t>
      </w:r>
      <w:r>
        <w:rPr>
          <w:spacing w:val="3"/>
        </w:rPr>
        <w:fldChar w:fldCharType="end"/>
      </w:r>
      <w:r>
        <w:rPr>
          <w:spacing w:val="3"/>
        </w:rPr>
        <w:t xml:space="preserve">  留存应急演练、救护演习、维护保养图文资料。</w:t>
      </w:r>
    </w:p>
    <w:p w14:paraId="15997AAD">
      <w:pPr>
        <w:pStyle w:val="13"/>
        <w:spacing w:before="17" w:line="235" w:lineRule="auto"/>
        <w:ind w:left="332"/>
      </w:pPr>
      <w:r>
        <w:fldChar w:fldCharType="begin"/>
      </w:r>
      <w:r>
        <w:instrText xml:space="preserve"> HYPERLINK "5.1.2.3" </w:instrText>
      </w:r>
      <w:r>
        <w:fldChar w:fldCharType="separate"/>
      </w:r>
      <w:r>
        <w:rPr>
          <w:spacing w:val="3"/>
        </w:rPr>
        <w:t>5.1.2.3</w:t>
      </w:r>
      <w:r>
        <w:rPr>
          <w:spacing w:val="3"/>
        </w:rPr>
        <w:fldChar w:fldCharType="end"/>
      </w:r>
      <w:r>
        <w:rPr>
          <w:spacing w:val="3"/>
        </w:rPr>
        <w:t xml:space="preserve">  复印首检所需出厂随机资料，加盖公章。</w:t>
      </w:r>
    </w:p>
    <w:p w14:paraId="41E1AD40">
      <w:pPr>
        <w:pStyle w:val="56"/>
        <w:ind w:left="0" w:leftChars="0" w:firstLine="0" w:firstLineChars="0"/>
        <w:rPr>
          <w:rFonts w:hint="eastAsia"/>
          <w:lang w:val="en-US" w:eastAsia="zh-CN"/>
        </w:rPr>
      </w:pPr>
      <w:r>
        <w:rPr>
          <w:rFonts w:hint="eastAsia"/>
          <w:lang w:val="en-US" w:eastAsia="zh-CN"/>
        </w:rPr>
        <w:t>5.1.3  特种设备施工单位</w:t>
      </w:r>
    </w:p>
    <w:p w14:paraId="60EF0104">
      <w:pPr>
        <w:pStyle w:val="13"/>
        <w:spacing w:before="61" w:line="235" w:lineRule="auto"/>
        <w:ind w:left="332"/>
      </w:pPr>
      <w:r>
        <w:fldChar w:fldCharType="begin"/>
      </w:r>
      <w:r>
        <w:instrText xml:space="preserve"> HYPERLINK "5.1.3.1" </w:instrText>
      </w:r>
      <w:r>
        <w:fldChar w:fldCharType="separate"/>
      </w:r>
      <w:r>
        <w:rPr>
          <w:spacing w:val="4"/>
        </w:rPr>
        <w:t>5.1.3.1</w:t>
      </w:r>
      <w:r>
        <w:rPr>
          <w:spacing w:val="4"/>
        </w:rPr>
        <w:fldChar w:fldCharType="end"/>
      </w:r>
      <w:r>
        <w:rPr>
          <w:spacing w:val="1"/>
        </w:rPr>
        <w:t xml:space="preserve">  </w:t>
      </w:r>
      <w:r>
        <w:rPr>
          <w:spacing w:val="4"/>
        </w:rPr>
        <w:t>复印特种设备设计、制造技术资料和文件，并加盖公章。</w:t>
      </w:r>
    </w:p>
    <w:p w14:paraId="4D25B76E">
      <w:pPr>
        <w:pStyle w:val="13"/>
        <w:spacing w:before="21" w:line="234" w:lineRule="auto"/>
        <w:ind w:left="332"/>
      </w:pPr>
      <w:r>
        <w:fldChar w:fldCharType="begin"/>
      </w:r>
      <w:r>
        <w:instrText xml:space="preserve"> HYPERLINK "5.1.3.2" </w:instrText>
      </w:r>
      <w:r>
        <w:fldChar w:fldCharType="separate"/>
      </w:r>
      <w:r>
        <w:rPr>
          <w:spacing w:val="4"/>
        </w:rPr>
        <w:t>5.1.3.2</w:t>
      </w:r>
      <w:r>
        <w:rPr>
          <w:spacing w:val="4"/>
        </w:rPr>
        <w:fldChar w:fldCharType="end"/>
      </w:r>
      <w:r>
        <w:rPr>
          <w:spacing w:val="4"/>
        </w:rPr>
        <w:t xml:space="preserve">  </w:t>
      </w:r>
      <w:r>
        <w:rPr>
          <w:rFonts w:hint="eastAsia"/>
          <w:spacing w:val="4"/>
          <w:lang w:val="en-US" w:eastAsia="zh-CN"/>
        </w:rPr>
        <w:t>提供</w:t>
      </w:r>
      <w:r>
        <w:rPr>
          <w:spacing w:val="4"/>
        </w:rPr>
        <w:t>无损检测报告、基础证明文件等相关证明材料，并加盖公章。</w:t>
      </w:r>
    </w:p>
    <w:p w14:paraId="5DDD7A98">
      <w:pPr>
        <w:pStyle w:val="5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5.2  特种设备资料核实要求</w:t>
      </w:r>
    </w:p>
    <w:p w14:paraId="1B5F43A5">
      <w:pPr>
        <w:pStyle w:val="56"/>
        <w:ind w:left="0" w:leftChars="0" w:firstLine="0" w:firstLineChars="0"/>
        <w:rPr>
          <w:rFonts w:hint="eastAsia"/>
          <w:lang w:val="en-US" w:eastAsia="zh-CN"/>
        </w:rPr>
      </w:pPr>
      <w:r>
        <w:rPr>
          <w:rFonts w:hint="eastAsia"/>
          <w:lang w:val="en-US" w:eastAsia="zh-CN"/>
        </w:rPr>
        <w:t>5.2.1  特种设备检验机构</w:t>
      </w:r>
    </w:p>
    <w:p w14:paraId="6834DB8E">
      <w:pPr>
        <w:pStyle w:val="13"/>
        <w:spacing w:before="59" w:line="236" w:lineRule="auto"/>
        <w:ind w:left="332"/>
      </w:pPr>
      <w:r>
        <w:fldChar w:fldCharType="begin"/>
      </w:r>
      <w:r>
        <w:instrText xml:space="preserve"> HYPERLINK "5.2.1.1" </w:instrText>
      </w:r>
      <w:r>
        <w:fldChar w:fldCharType="separate"/>
      </w:r>
      <w:r>
        <w:rPr>
          <w:spacing w:val="3"/>
        </w:rPr>
        <w:t>5.2.1.1</w:t>
      </w:r>
      <w:r>
        <w:rPr>
          <w:spacing w:val="3"/>
        </w:rPr>
        <w:fldChar w:fldCharType="end"/>
      </w:r>
      <w:r>
        <w:rPr>
          <w:spacing w:val="3"/>
        </w:rPr>
        <w:t xml:space="preserve">  安全技术规范和检验作业指导文件为最新版。</w:t>
      </w:r>
    </w:p>
    <w:p w14:paraId="04E41926">
      <w:pPr>
        <w:pStyle w:val="13"/>
        <w:spacing w:before="17" w:line="236" w:lineRule="auto"/>
        <w:ind w:left="332"/>
      </w:pPr>
      <w:r>
        <w:fldChar w:fldCharType="begin"/>
      </w:r>
      <w:r>
        <w:instrText xml:space="preserve"> HYPERLINK "5.2.1.2" </w:instrText>
      </w:r>
      <w:r>
        <w:fldChar w:fldCharType="separate"/>
      </w:r>
      <w:r>
        <w:rPr>
          <w:spacing w:val="5"/>
        </w:rPr>
        <w:t>5.2.1.2</w:t>
      </w:r>
      <w:r>
        <w:rPr>
          <w:spacing w:val="5"/>
        </w:rPr>
        <w:fldChar w:fldCharType="end"/>
      </w:r>
      <w:r>
        <w:rPr>
          <w:spacing w:val="5"/>
        </w:rPr>
        <w:t xml:space="preserve">  检验申请单、检验任务单、检验原始记录、检验现场安全教育记</w:t>
      </w:r>
      <w:r>
        <w:rPr>
          <w:spacing w:val="4"/>
        </w:rPr>
        <w:t>录、检验检测项目过程风</w:t>
      </w:r>
      <w:r>
        <w:rPr>
          <w:spacing w:val="5"/>
        </w:rPr>
        <w:t>险控制卡具有可追溯性。</w:t>
      </w:r>
    </w:p>
    <w:p w14:paraId="2471B017">
      <w:pPr>
        <w:pStyle w:val="56"/>
        <w:ind w:left="0" w:leftChars="0" w:firstLine="0" w:firstLineChars="0"/>
        <w:rPr>
          <w:rFonts w:hint="eastAsia"/>
          <w:lang w:val="en-US" w:eastAsia="zh-CN"/>
        </w:rPr>
      </w:pPr>
      <w:r>
        <w:rPr>
          <w:rFonts w:hint="eastAsia"/>
          <w:lang w:val="en-US" w:eastAsia="zh-CN"/>
        </w:rPr>
        <w:t>5.2.2  特种设备使用单位</w:t>
      </w:r>
    </w:p>
    <w:p w14:paraId="36972937">
      <w:pPr>
        <w:pStyle w:val="13"/>
        <w:spacing w:before="57" w:line="236" w:lineRule="auto"/>
        <w:ind w:left="332"/>
      </w:pPr>
      <w:r>
        <w:fldChar w:fldCharType="begin"/>
      </w:r>
      <w:r>
        <w:instrText xml:space="preserve"> HYPERLINK "5.2.2.1" </w:instrText>
      </w:r>
      <w:r>
        <w:fldChar w:fldCharType="separate"/>
      </w:r>
      <w:r>
        <w:rPr>
          <w:spacing w:val="4"/>
        </w:rPr>
        <w:t>5.2.2.1</w:t>
      </w:r>
      <w:r>
        <w:rPr>
          <w:spacing w:val="4"/>
        </w:rPr>
        <w:fldChar w:fldCharType="end"/>
      </w:r>
      <w:r>
        <w:rPr>
          <w:spacing w:val="1"/>
        </w:rPr>
        <w:t xml:space="preserve">  </w:t>
      </w:r>
      <w:r>
        <w:rPr>
          <w:spacing w:val="4"/>
        </w:rPr>
        <w:t>安全管理人员与作业人员证件在有效</w:t>
      </w:r>
      <w:r>
        <w:rPr>
          <w:spacing w:val="3"/>
        </w:rPr>
        <w:t>期内。</w:t>
      </w:r>
    </w:p>
    <w:p w14:paraId="1EC02EFC">
      <w:pPr>
        <w:pStyle w:val="13"/>
        <w:spacing w:before="25" w:line="236" w:lineRule="auto"/>
        <w:ind w:left="332"/>
      </w:pPr>
      <w:r>
        <w:fldChar w:fldCharType="begin"/>
      </w:r>
      <w:r>
        <w:instrText xml:space="preserve"> HYPERLINK "5.2.2.2" </w:instrText>
      </w:r>
      <w:r>
        <w:fldChar w:fldCharType="separate"/>
      </w:r>
      <w:r>
        <w:rPr>
          <w:spacing w:val="5"/>
        </w:rPr>
        <w:t>5.2.2.2</w:t>
      </w:r>
      <w:r>
        <w:rPr>
          <w:spacing w:val="5"/>
        </w:rPr>
        <w:fldChar w:fldCharType="end"/>
      </w:r>
      <w:r>
        <w:rPr>
          <w:spacing w:val="5"/>
        </w:rPr>
        <w:t xml:space="preserve">  特种设备安全与节能技术档案、安全管理制</w:t>
      </w:r>
      <w:r>
        <w:rPr>
          <w:spacing w:val="4"/>
        </w:rPr>
        <w:t>度和操作规程签字齐全，责任明确。</w:t>
      </w:r>
    </w:p>
    <w:p w14:paraId="23ACCD98">
      <w:pPr>
        <w:pStyle w:val="56"/>
        <w:ind w:left="0" w:leftChars="0" w:firstLine="0" w:firstLineChars="0"/>
        <w:rPr>
          <w:rFonts w:hint="eastAsia"/>
          <w:lang w:val="en-US" w:eastAsia="zh-CN"/>
        </w:rPr>
      </w:pPr>
      <w:r>
        <w:rPr>
          <w:rFonts w:hint="eastAsia"/>
          <w:lang w:val="en-US" w:eastAsia="zh-CN"/>
        </w:rPr>
        <w:t>5.2.3  特种设备施工单位</w:t>
      </w:r>
    </w:p>
    <w:p w14:paraId="721CE87F">
      <w:pPr>
        <w:pStyle w:val="13"/>
        <w:spacing w:before="61" w:line="236" w:lineRule="auto"/>
        <w:ind w:left="332"/>
      </w:pPr>
      <w:r>
        <w:fldChar w:fldCharType="begin"/>
      </w:r>
      <w:r>
        <w:instrText xml:space="preserve"> HYPERLINK "5.2.3.1" </w:instrText>
      </w:r>
      <w:r>
        <w:fldChar w:fldCharType="separate"/>
      </w:r>
      <w:r>
        <w:rPr>
          <w:spacing w:val="4"/>
        </w:rPr>
        <w:t>5.2.3.1</w:t>
      </w:r>
      <w:r>
        <w:rPr>
          <w:spacing w:val="4"/>
        </w:rPr>
        <w:fldChar w:fldCharType="end"/>
      </w:r>
      <w:r>
        <w:rPr>
          <w:spacing w:val="1"/>
        </w:rPr>
        <w:t xml:space="preserve">  </w:t>
      </w:r>
      <w:r>
        <w:rPr>
          <w:spacing w:val="4"/>
        </w:rPr>
        <w:t>特种设备设计、制造技术资料和文件，与对应设备一致。</w:t>
      </w:r>
    </w:p>
    <w:p w14:paraId="38F66A0B">
      <w:pPr>
        <w:pStyle w:val="13"/>
        <w:spacing w:before="21" w:line="236" w:lineRule="auto"/>
        <w:ind w:left="332"/>
      </w:pPr>
      <w:r>
        <w:fldChar w:fldCharType="begin"/>
      </w:r>
      <w:r>
        <w:instrText xml:space="preserve"> HYPERLINK "5.2.3.2" </w:instrText>
      </w:r>
      <w:r>
        <w:fldChar w:fldCharType="separate"/>
      </w:r>
      <w:r>
        <w:rPr>
          <w:spacing w:val="3"/>
        </w:rPr>
        <w:t>5.2.3.2</w:t>
      </w:r>
      <w:r>
        <w:rPr>
          <w:spacing w:val="3"/>
        </w:rPr>
        <w:fldChar w:fldCharType="end"/>
      </w:r>
      <w:r>
        <w:rPr>
          <w:spacing w:val="3"/>
        </w:rPr>
        <w:t xml:space="preserve">  资质文件、作业人员证件在有效期内。</w:t>
      </w:r>
    </w:p>
    <w:p w14:paraId="36C8A4F2">
      <w:pPr>
        <w:pStyle w:val="13"/>
        <w:spacing w:before="25" w:line="236" w:lineRule="auto"/>
        <w:ind w:left="332"/>
      </w:pPr>
      <w:r>
        <w:fldChar w:fldCharType="begin"/>
      </w:r>
      <w:r>
        <w:instrText xml:space="preserve"> HYPERLINK "5.2.3.3" </w:instrText>
      </w:r>
      <w:r>
        <w:fldChar w:fldCharType="separate"/>
      </w:r>
      <w:r>
        <w:rPr>
          <w:spacing w:val="5"/>
        </w:rPr>
        <w:t>5.2.3.3</w:t>
      </w:r>
      <w:r>
        <w:rPr>
          <w:spacing w:val="5"/>
        </w:rPr>
        <w:fldChar w:fldCharType="end"/>
      </w:r>
      <w:r>
        <w:rPr>
          <w:spacing w:val="5"/>
        </w:rPr>
        <w:t xml:space="preserve">  作业文件、施工方案，自行检查和运行维护保</w:t>
      </w:r>
      <w:r>
        <w:rPr>
          <w:spacing w:val="4"/>
        </w:rPr>
        <w:t>养记录签字齐全，责任明确。</w:t>
      </w:r>
    </w:p>
    <w:p w14:paraId="652D594D">
      <w:pPr>
        <w:pStyle w:val="104"/>
        <w:spacing w:before="312" w:after="312"/>
      </w:pPr>
      <w:r>
        <w:rPr>
          <w:rFonts w:hint="eastAsia"/>
          <w:lang w:val="en-US" w:eastAsia="zh-CN"/>
        </w:rPr>
        <w:t>归档管理</w:t>
      </w:r>
    </w:p>
    <w:p w14:paraId="630B6CA5">
      <w:pPr>
        <w:pStyle w:val="105"/>
        <w:spacing w:before="156" w:after="156"/>
      </w:pPr>
      <w:r>
        <w:rPr>
          <w:spacing w:val="7"/>
        </w:rPr>
        <w:t>按设备一</w:t>
      </w:r>
      <w:r>
        <w:rPr>
          <w:spacing w:val="-12"/>
        </w:rPr>
        <w:t xml:space="preserve"> </w:t>
      </w:r>
      <w:r>
        <w:rPr>
          <w:spacing w:val="7"/>
        </w:rPr>
        <w:t>台(套),一档建档，分类管理。</w:t>
      </w:r>
    </w:p>
    <w:p w14:paraId="47E10926">
      <w:pPr>
        <w:pStyle w:val="105"/>
        <w:spacing w:before="156" w:after="156"/>
      </w:pPr>
      <w:r>
        <w:rPr>
          <w:spacing w:val="4"/>
        </w:rPr>
        <w:t>制作存档标签，明确存档基本信息。</w:t>
      </w:r>
    </w:p>
    <w:p w14:paraId="4EC6A9EF">
      <w:pPr>
        <w:pStyle w:val="105"/>
        <w:spacing w:before="156" w:after="156"/>
      </w:pPr>
      <w:r>
        <w:rPr>
          <w:spacing w:val="4"/>
        </w:rPr>
        <w:t>档案内建有索引目录，易于查看。</w:t>
      </w:r>
    </w:p>
    <w:p w14:paraId="6D899C9D">
      <w:pPr>
        <w:pStyle w:val="104"/>
        <w:spacing w:before="312" w:after="312"/>
      </w:pPr>
      <w:r>
        <w:rPr>
          <w:rFonts w:hint="eastAsia"/>
          <w:lang w:val="en-US" w:eastAsia="zh-CN"/>
        </w:rPr>
        <w:t>评价与改进</w:t>
      </w:r>
    </w:p>
    <w:p w14:paraId="45E73F17">
      <w:pPr>
        <w:pStyle w:val="105"/>
        <w:spacing w:before="156" w:after="156"/>
        <w:rPr>
          <w:color w:val="FF0000"/>
        </w:rPr>
      </w:pPr>
      <w:r>
        <w:rPr>
          <w:spacing w:val="5"/>
        </w:rPr>
        <w:t>检验前资料准备按照</w:t>
      </w:r>
      <w:r>
        <w:rPr>
          <w:rFonts w:hint="eastAsia"/>
          <w:spacing w:val="5"/>
          <w:lang w:eastAsia="zh-CN"/>
        </w:rPr>
        <w:t>承压类</w:t>
      </w:r>
      <w:r>
        <w:rPr>
          <w:spacing w:val="5"/>
        </w:rPr>
        <w:t>特种设备安全技术规范要求进行配置。</w:t>
      </w:r>
    </w:p>
    <w:p w14:paraId="3D8AFC1E">
      <w:pPr>
        <w:pStyle w:val="105"/>
        <w:spacing w:before="156" w:after="156"/>
        <w:rPr>
          <w:rFonts w:ascii="宋体" w:hAnsi="宋体" w:eastAsia="宋体" w:cs="宋体"/>
          <w:szCs w:val="21"/>
        </w:rPr>
      </w:pPr>
      <w:r>
        <w:rPr>
          <w:spacing w:val="5"/>
        </w:rPr>
        <w:t>检验前资料准备，涉及方对相关资料准备进行评</w:t>
      </w:r>
      <w:r>
        <w:rPr>
          <w:spacing w:val="4"/>
        </w:rPr>
        <w:t>价。</w:t>
      </w:r>
    </w:p>
    <w:p w14:paraId="7D2385E5">
      <w:pPr>
        <w:pStyle w:val="105"/>
        <w:spacing w:before="156" w:after="156"/>
        <w:rPr>
          <w:rFonts w:ascii="宋体" w:hAnsi="宋体" w:eastAsia="宋体" w:cs="宋体"/>
          <w:szCs w:val="21"/>
        </w:rPr>
      </w:pPr>
      <w:r>
        <w:rPr>
          <w:spacing w:val="5"/>
        </w:rPr>
        <w:t>内部审核对资料存档进行综合评价并</w:t>
      </w:r>
      <w:r>
        <w:rPr>
          <w:spacing w:val="4"/>
        </w:rPr>
        <w:t>持续改进。</w:t>
      </w:r>
    </w:p>
    <w:p w14:paraId="002DDFB6">
      <w:pPr>
        <w:pStyle w:val="56"/>
        <w:ind w:firstLine="420"/>
        <w:rPr>
          <w:rFonts w:hAnsi="宋体" w:cs="宋体"/>
        </w:rPr>
      </w:pPr>
    </w:p>
    <w:p w14:paraId="14AD8876">
      <w:pPr>
        <w:pStyle w:val="56"/>
        <w:ind w:firstLine="420"/>
        <w:sectPr>
          <w:pgSz w:w="11906" w:h="16838"/>
          <w:pgMar w:top="2410" w:right="1134" w:bottom="1134" w:left="1134" w:header="1418" w:footer="1134" w:gutter="284"/>
          <w:pgNumType w:start="1"/>
          <w:cols w:space="425" w:num="1"/>
          <w:formProt w:val="0"/>
          <w:docGrid w:type="lines" w:linePitch="312" w:charSpace="0"/>
        </w:sectPr>
      </w:pPr>
    </w:p>
    <w:bookmarkEnd w:id="24"/>
    <w:p w14:paraId="23FA81C1">
      <w:pPr>
        <w:pStyle w:val="198"/>
        <w:rPr>
          <w:vanish w:val="0"/>
        </w:rPr>
      </w:pPr>
      <w:bookmarkStart w:id="47" w:name="BookMark5"/>
    </w:p>
    <w:p w14:paraId="182B6923">
      <w:pPr>
        <w:pStyle w:val="199"/>
        <w:rPr>
          <w:vanish w:val="0"/>
        </w:rPr>
      </w:pPr>
    </w:p>
    <w:p w14:paraId="4DF538E7">
      <w:pPr>
        <w:pStyle w:val="76"/>
        <w:spacing w:before="78" w:after="156"/>
      </w:pPr>
      <w:r>
        <w:br w:type="textWrapping"/>
      </w:r>
      <w:bookmarkStart w:id="48" w:name="_Toc93070327"/>
      <w:r>
        <w:rPr>
          <w:rFonts w:hint="eastAsia"/>
        </w:rPr>
        <w:t>（资料性）</w:t>
      </w:r>
      <w:r>
        <w:br w:type="textWrapping"/>
      </w:r>
      <w:bookmarkEnd w:id="48"/>
      <w:r>
        <w:rPr>
          <w:rFonts w:ascii="黑体" w:hAnsi="黑体" w:eastAsia="黑体" w:cs="黑体"/>
          <w:spacing w:val="6"/>
          <w:position w:val="6"/>
          <w:sz w:val="21"/>
          <w:szCs w:val="21"/>
        </w:rPr>
        <w:t>特种设备安全与节能技术档案</w:t>
      </w:r>
    </w:p>
    <w:p w14:paraId="464AF1F3">
      <w:pPr>
        <w:pStyle w:val="13"/>
        <w:spacing w:line="237" w:lineRule="auto"/>
        <w:ind w:left="217"/>
        <w:rPr>
          <w:rFonts w:hint="eastAsia" w:ascii="黑体" w:hAnsi="黑体" w:eastAsia="黑体" w:cs="黑体"/>
          <w:spacing w:val="5"/>
        </w:rPr>
      </w:pPr>
      <w:r>
        <w:rPr>
          <w:rFonts w:hint="eastAsia" w:ascii="黑体" w:hAnsi="黑体" w:eastAsia="黑体" w:cs="黑体"/>
          <w:spacing w:val="5"/>
        </w:rPr>
        <w:t>A.1  特种设备安全技术档案至少包括以下内容：</w:t>
      </w:r>
    </w:p>
    <w:p w14:paraId="4DF1FA9B">
      <w:pPr>
        <w:pStyle w:val="13"/>
        <w:spacing w:line="237" w:lineRule="auto"/>
        <w:ind w:left="217" w:firstLine="660" w:firstLineChars="300"/>
        <w:rPr>
          <w:spacing w:val="5"/>
        </w:rPr>
      </w:pPr>
      <w:r>
        <w:rPr>
          <w:spacing w:val="5"/>
        </w:rPr>
        <w:t>a)使用登记证；</w:t>
      </w:r>
    </w:p>
    <w:p w14:paraId="45F9DD1B">
      <w:pPr>
        <w:pStyle w:val="13"/>
        <w:spacing w:line="237" w:lineRule="auto"/>
        <w:ind w:left="217" w:firstLine="660" w:firstLineChars="300"/>
        <w:rPr>
          <w:spacing w:val="5"/>
        </w:rPr>
      </w:pPr>
      <w:r>
        <w:rPr>
          <w:spacing w:val="5"/>
        </w:rPr>
        <w:t>b)《特种设备使用登记表》;</w:t>
      </w:r>
    </w:p>
    <w:p w14:paraId="4CA558A4">
      <w:pPr>
        <w:pStyle w:val="13"/>
        <w:spacing w:line="237" w:lineRule="auto"/>
        <w:ind w:left="1062" w:leftChars="401" w:hanging="220" w:hangingChars="100"/>
        <w:rPr>
          <w:spacing w:val="5"/>
        </w:rPr>
      </w:pPr>
      <w:r>
        <w:rPr>
          <w:spacing w:val="5"/>
        </w:rPr>
        <w:t>c)特种设备设计、制造技术资料和文件，包括设计文件、产品质量合格证明(含合格证及其数据表、质量证明书)、安装及使用维护保养说明、监督检验证书、型式试验证书等；</w:t>
      </w:r>
    </w:p>
    <w:p w14:paraId="5138A145">
      <w:pPr>
        <w:pStyle w:val="13"/>
        <w:spacing w:line="237" w:lineRule="auto"/>
        <w:ind w:left="1062" w:leftChars="401" w:hanging="220" w:hangingChars="100"/>
        <w:rPr>
          <w:spacing w:val="5"/>
        </w:rPr>
      </w:pPr>
      <w:r>
        <w:rPr>
          <w:spacing w:val="5"/>
        </w:rPr>
        <w:t>d)特种设备安装、改造和修理的方案、图样、材料质量证明书和施工质量证明文件、安装改造 修理监督检验报告、验收报告等技术资料；</w:t>
      </w:r>
    </w:p>
    <w:p w14:paraId="697295EE">
      <w:pPr>
        <w:pStyle w:val="13"/>
        <w:spacing w:line="237" w:lineRule="auto"/>
        <w:ind w:left="217" w:firstLine="660" w:firstLineChars="300"/>
        <w:rPr>
          <w:spacing w:val="5"/>
        </w:rPr>
      </w:pPr>
      <w:r>
        <w:rPr>
          <w:spacing w:val="5"/>
        </w:rPr>
        <w:t>e)特种设备定期自行检查记录(报告)和定期检验报告；</w:t>
      </w:r>
    </w:p>
    <w:p w14:paraId="21B80753">
      <w:pPr>
        <w:pStyle w:val="13"/>
        <w:spacing w:line="237" w:lineRule="auto"/>
        <w:ind w:left="217" w:firstLine="660" w:firstLineChars="300"/>
        <w:rPr>
          <w:spacing w:val="5"/>
        </w:rPr>
      </w:pPr>
      <w:r>
        <w:rPr>
          <w:spacing w:val="5"/>
        </w:rPr>
        <w:t>f)特种设备日常使用状况记录；</w:t>
      </w:r>
    </w:p>
    <w:p w14:paraId="7018FBAD">
      <w:pPr>
        <w:pStyle w:val="13"/>
        <w:spacing w:line="237" w:lineRule="auto"/>
        <w:ind w:left="217" w:firstLine="660" w:firstLineChars="300"/>
        <w:rPr>
          <w:spacing w:val="5"/>
        </w:rPr>
      </w:pPr>
      <w:r>
        <w:rPr>
          <w:spacing w:val="5"/>
        </w:rPr>
        <w:t>g)特种设备及其附属仪器仪表维护保养记录；</w:t>
      </w:r>
    </w:p>
    <w:p w14:paraId="6BC83160">
      <w:pPr>
        <w:pStyle w:val="13"/>
        <w:spacing w:line="237" w:lineRule="auto"/>
        <w:ind w:left="217" w:firstLine="660" w:firstLineChars="300"/>
        <w:rPr>
          <w:spacing w:val="5"/>
        </w:rPr>
      </w:pPr>
      <w:r>
        <w:rPr>
          <w:spacing w:val="5"/>
        </w:rPr>
        <w:t>h)特种设备安全附件和安全保护装置校验、检修、更换记录和有关报告；</w:t>
      </w:r>
    </w:p>
    <w:p w14:paraId="649897D6">
      <w:pPr>
        <w:pStyle w:val="13"/>
        <w:spacing w:line="237" w:lineRule="auto"/>
        <w:ind w:left="217" w:firstLine="660" w:firstLineChars="300"/>
        <w:rPr>
          <w:spacing w:val="5"/>
        </w:rPr>
      </w:pPr>
      <w:r>
        <w:rPr>
          <w:spacing w:val="5"/>
        </w:rPr>
        <w:t>i)特种设备运行故障和事故记录及事故处理报告。</w:t>
      </w:r>
    </w:p>
    <w:p w14:paraId="0E98A28B">
      <w:pPr>
        <w:pStyle w:val="13"/>
        <w:spacing w:line="237" w:lineRule="auto"/>
        <w:ind w:left="217"/>
        <w:rPr>
          <w:rFonts w:ascii="黑体" w:hAnsi="黑体" w:eastAsia="黑体" w:cs="黑体"/>
        </w:rPr>
      </w:pPr>
      <w:r>
        <w:rPr>
          <w:spacing w:val="5"/>
        </w:rPr>
        <w:t xml:space="preserve">A.2  </w:t>
      </w:r>
      <w:r>
        <w:rPr>
          <w:rFonts w:ascii="黑体" w:hAnsi="黑体" w:eastAsia="黑体" w:cs="黑体"/>
          <w:spacing w:val="5"/>
        </w:rPr>
        <w:t>特种设备节能技术档案包括：</w:t>
      </w:r>
    </w:p>
    <w:p w14:paraId="3E38A799">
      <w:pPr>
        <w:pStyle w:val="56"/>
        <w:ind w:firstLine="880" w:firstLineChars="400"/>
      </w:pPr>
      <w:r>
        <w:rPr>
          <w:rFonts w:ascii="Calibri" w:hAnsi="Calibri" w:eastAsia="宋体" w:cs="Times New Roman"/>
          <w:spacing w:val="5"/>
          <w:kern w:val="2"/>
          <w:sz w:val="21"/>
          <w:szCs w:val="21"/>
          <w:lang w:val="en-US" w:eastAsia="zh-CN" w:bidi="ar-SA"/>
        </w:rPr>
        <w:t>a)</w:t>
      </w:r>
      <w:r>
        <w:rPr>
          <w:spacing w:val="5"/>
        </w:rPr>
        <w:t xml:space="preserve"> </w:t>
      </w:r>
      <w:r>
        <w:rPr>
          <w:rFonts w:hint="eastAsia"/>
          <w:spacing w:val="5"/>
          <w:lang w:val="en-US" w:eastAsia="zh-CN"/>
        </w:rPr>
        <w:t>锅炉能效测试报告、</w:t>
      </w:r>
      <w:r>
        <w:rPr>
          <w:spacing w:val="5"/>
        </w:rPr>
        <w:t>高耗能特种设备节能改造技术资料等。</w:t>
      </w:r>
    </w:p>
    <w:p w14:paraId="64E34183">
      <w:pPr>
        <w:pStyle w:val="56"/>
        <w:ind w:firstLine="420"/>
      </w:pPr>
    </w:p>
    <w:p w14:paraId="316E1547">
      <w:pPr>
        <w:pStyle w:val="56"/>
        <w:ind w:firstLine="420"/>
      </w:pPr>
    </w:p>
    <w:p w14:paraId="38A074D1">
      <w:pPr>
        <w:pStyle w:val="56"/>
        <w:ind w:firstLine="420"/>
        <w:sectPr>
          <w:pgSz w:w="11906" w:h="16838"/>
          <w:pgMar w:top="2410" w:right="1134" w:bottom="1134" w:left="1134" w:header="1418" w:footer="1134" w:gutter="284"/>
          <w:cols w:space="425" w:num="1"/>
          <w:formProt w:val="0"/>
          <w:docGrid w:type="lines" w:linePitch="312" w:charSpace="0"/>
        </w:sectPr>
      </w:pPr>
    </w:p>
    <w:p w14:paraId="798A0BCE">
      <w:pPr>
        <w:pStyle w:val="198"/>
        <w:rPr>
          <w:vanish w:val="0"/>
        </w:rPr>
      </w:pPr>
    </w:p>
    <w:p w14:paraId="6F316B3F">
      <w:pPr>
        <w:pStyle w:val="199"/>
        <w:rPr>
          <w:vanish w:val="0"/>
        </w:rPr>
      </w:pPr>
    </w:p>
    <w:p w14:paraId="338E4C9F">
      <w:pPr>
        <w:pStyle w:val="76"/>
        <w:spacing w:before="78" w:after="156"/>
      </w:pPr>
      <w:r>
        <w:br w:type="textWrapping"/>
      </w:r>
      <w:bookmarkStart w:id="49" w:name="_Toc93070328"/>
      <w:r>
        <w:rPr>
          <w:rFonts w:hint="eastAsia"/>
        </w:rPr>
        <w:t>（资料性）</w:t>
      </w:r>
      <w:r>
        <w:br w:type="textWrapping"/>
      </w:r>
      <w:r>
        <w:rPr>
          <w:rFonts w:hint="eastAsia"/>
          <w:lang w:val="en-US" w:eastAsia="zh-CN"/>
        </w:rPr>
        <w:t>特种设备安全管理制度</w:t>
      </w:r>
      <w:bookmarkEnd w:id="49"/>
    </w:p>
    <w:p w14:paraId="6FEE942B">
      <w:pPr>
        <w:pStyle w:val="13"/>
        <w:spacing w:line="237" w:lineRule="auto"/>
        <w:ind w:left="217"/>
        <w:rPr>
          <w:rFonts w:hint="eastAsia"/>
          <w:spacing w:val="5"/>
          <w:lang w:val="en-US" w:eastAsia="zh-CN"/>
        </w:rPr>
      </w:pPr>
      <w:bookmarkStart w:id="50" w:name="_Hlk93055932"/>
      <w:r>
        <w:rPr>
          <w:rFonts w:hint="eastAsia"/>
          <w:spacing w:val="5"/>
        </w:rPr>
        <w:t>B</w:t>
      </w:r>
      <w:r>
        <w:rPr>
          <w:spacing w:val="5"/>
        </w:rPr>
        <w:t>.1</w:t>
      </w:r>
      <w:r>
        <w:rPr>
          <w:rFonts w:hint="eastAsia"/>
          <w:spacing w:val="5"/>
          <w:lang w:val="en-US" w:eastAsia="zh-CN"/>
        </w:rPr>
        <w:t>特种设备安全管理制度至少包含一下内容</w:t>
      </w:r>
    </w:p>
    <w:p w14:paraId="4C91A354">
      <w:pPr>
        <w:pStyle w:val="13"/>
        <w:spacing w:line="237" w:lineRule="auto"/>
        <w:ind w:left="217" w:firstLine="440" w:firstLineChars="200"/>
        <w:rPr>
          <w:rFonts w:hint="eastAsia"/>
          <w:spacing w:val="5"/>
          <w:lang w:val="en-US" w:eastAsia="zh-CN"/>
        </w:rPr>
      </w:pPr>
      <w:r>
        <w:rPr>
          <w:rFonts w:hint="eastAsia"/>
          <w:spacing w:val="5"/>
          <w:lang w:val="en-US" w:eastAsia="zh-CN"/>
        </w:rPr>
        <w:t>a)特种设备安全管理机构(需要设置时)和相关人员岗位职责；</w:t>
      </w:r>
    </w:p>
    <w:p w14:paraId="16D52DD1">
      <w:pPr>
        <w:pStyle w:val="13"/>
        <w:spacing w:line="237" w:lineRule="auto"/>
        <w:ind w:left="217" w:firstLine="440" w:firstLineChars="200"/>
        <w:rPr>
          <w:rFonts w:hint="eastAsia"/>
          <w:spacing w:val="5"/>
          <w:lang w:val="en-US" w:eastAsia="zh-CN"/>
        </w:rPr>
      </w:pPr>
      <w:r>
        <w:rPr>
          <w:rFonts w:hint="eastAsia"/>
          <w:spacing w:val="5"/>
          <w:lang w:val="en-US" w:eastAsia="zh-CN"/>
        </w:rPr>
        <w:t>b)特种设备经常性维护保养、定期自行检查和有关记录制度；</w:t>
      </w:r>
    </w:p>
    <w:p w14:paraId="4FB3D8BA">
      <w:pPr>
        <w:pStyle w:val="13"/>
        <w:spacing w:line="237" w:lineRule="auto"/>
        <w:ind w:left="217" w:firstLine="440" w:firstLineChars="200"/>
        <w:rPr>
          <w:rFonts w:hint="eastAsia"/>
          <w:spacing w:val="5"/>
          <w:lang w:val="en-US" w:eastAsia="zh-CN"/>
        </w:rPr>
      </w:pPr>
      <w:r>
        <w:rPr>
          <w:rFonts w:hint="eastAsia"/>
          <w:spacing w:val="5"/>
          <w:lang w:val="en-US" w:eastAsia="zh-CN"/>
        </w:rPr>
        <w:t>c)特种设备使用登记、定期检验申请实施管理制度；</w:t>
      </w:r>
    </w:p>
    <w:p w14:paraId="3AE0569B">
      <w:pPr>
        <w:pStyle w:val="13"/>
        <w:spacing w:line="237" w:lineRule="auto"/>
        <w:ind w:left="217" w:firstLine="440" w:firstLineChars="200"/>
        <w:rPr>
          <w:rFonts w:hint="eastAsia"/>
          <w:spacing w:val="5"/>
          <w:lang w:val="en-US" w:eastAsia="zh-CN"/>
        </w:rPr>
      </w:pPr>
      <w:r>
        <w:rPr>
          <w:rFonts w:hint="eastAsia"/>
          <w:spacing w:val="5"/>
          <w:lang w:val="en-US" w:eastAsia="zh-CN"/>
        </w:rPr>
        <w:t>d)特种设备隐患排查治理制度；</w:t>
      </w:r>
    </w:p>
    <w:p w14:paraId="2E8956A8">
      <w:pPr>
        <w:pStyle w:val="13"/>
        <w:spacing w:line="237" w:lineRule="auto"/>
        <w:ind w:left="217" w:firstLine="440" w:firstLineChars="200"/>
        <w:rPr>
          <w:rFonts w:hint="eastAsia"/>
          <w:spacing w:val="5"/>
          <w:lang w:val="en-US" w:eastAsia="zh-CN"/>
        </w:rPr>
      </w:pPr>
      <w:r>
        <w:rPr>
          <w:rFonts w:hint="eastAsia"/>
          <w:spacing w:val="5"/>
          <w:lang w:val="en-US" w:eastAsia="zh-CN"/>
        </w:rPr>
        <w:t>e)特种设备安全管理人员与作业人员管理和培训制度；</w:t>
      </w:r>
    </w:p>
    <w:p w14:paraId="164913D4">
      <w:pPr>
        <w:pStyle w:val="13"/>
        <w:spacing w:line="237" w:lineRule="auto"/>
        <w:ind w:left="217" w:firstLine="440" w:firstLineChars="200"/>
        <w:rPr>
          <w:rFonts w:hint="eastAsia"/>
          <w:spacing w:val="5"/>
          <w:lang w:val="en-US" w:eastAsia="zh-CN"/>
        </w:rPr>
      </w:pPr>
      <w:r>
        <w:rPr>
          <w:rFonts w:hint="eastAsia"/>
          <w:spacing w:val="5"/>
          <w:lang w:val="en-US" w:eastAsia="zh-CN"/>
        </w:rPr>
        <w:t>f) 特种设备采购、安装、改造、修理、报废等管理制度；</w:t>
      </w:r>
    </w:p>
    <w:p w14:paraId="24C9482E">
      <w:pPr>
        <w:pStyle w:val="13"/>
        <w:spacing w:line="237" w:lineRule="auto"/>
        <w:ind w:left="217" w:firstLine="440" w:firstLineChars="200"/>
        <w:rPr>
          <w:rFonts w:hint="eastAsia"/>
          <w:spacing w:val="5"/>
          <w:lang w:val="en-US" w:eastAsia="zh-CN"/>
        </w:rPr>
      </w:pPr>
      <w:r>
        <w:rPr>
          <w:rFonts w:hint="eastAsia"/>
          <w:spacing w:val="5"/>
          <w:lang w:val="en-US" w:eastAsia="zh-CN"/>
        </w:rPr>
        <w:t>g)特种设备应急救援管理制度；</w:t>
      </w:r>
    </w:p>
    <w:p w14:paraId="494E8E7E">
      <w:pPr>
        <w:pStyle w:val="13"/>
        <w:spacing w:line="237" w:lineRule="auto"/>
        <w:ind w:left="217" w:firstLine="440" w:firstLineChars="200"/>
        <w:rPr>
          <w:rFonts w:hint="eastAsia"/>
          <w:spacing w:val="5"/>
          <w:lang w:val="en-US" w:eastAsia="zh-CN"/>
        </w:rPr>
      </w:pPr>
      <w:r>
        <w:rPr>
          <w:rFonts w:hint="eastAsia"/>
          <w:spacing w:val="5"/>
          <w:lang w:val="en-US" w:eastAsia="zh-CN"/>
        </w:rPr>
        <w:t>h)特种设备事故报告和处理制度；</w:t>
      </w:r>
    </w:p>
    <w:p w14:paraId="3B90DF77">
      <w:pPr>
        <w:pStyle w:val="13"/>
        <w:spacing w:line="237" w:lineRule="auto"/>
        <w:ind w:left="217" w:firstLine="440" w:firstLineChars="200"/>
        <w:rPr>
          <w:rFonts w:hint="default"/>
          <w:spacing w:val="5"/>
          <w:lang w:val="en-US" w:eastAsia="zh-CN"/>
        </w:rPr>
      </w:pPr>
      <w:r>
        <w:rPr>
          <w:spacing w:val="5"/>
        </w:rPr>
        <w:t>i)高耗能特种设备节能理制度。</w:t>
      </w:r>
    </w:p>
    <w:bookmarkEnd w:id="47"/>
    <w:bookmarkEnd w:id="50"/>
    <w:p w14:paraId="37F8E2CC">
      <w:bookmarkStart w:id="51" w:name="BookMark6"/>
    </w:p>
    <w:p w14:paraId="3A791D39"/>
    <w:p w14:paraId="008E0909">
      <w:pPr>
        <w:sectPr>
          <w:pgSz w:w="11906" w:h="16838"/>
          <w:pgMar w:top="2410" w:right="1134" w:bottom="1134" w:left="1134" w:header="1418" w:footer="1134" w:gutter="284"/>
          <w:cols w:space="425" w:num="1"/>
          <w:formProt w:val="0"/>
          <w:docGrid w:type="lines" w:linePitch="312" w:charSpace="0"/>
        </w:sectPr>
      </w:pPr>
    </w:p>
    <w:p w14:paraId="7ADDFADE">
      <w:pPr>
        <w:pStyle w:val="63"/>
        <w:spacing w:before="124" w:after="156"/>
      </w:pPr>
      <w:bookmarkStart w:id="52" w:name="_Toc93070329"/>
      <w:r>
        <w:rPr>
          <w:rFonts w:hint="eastAsia"/>
          <w:spacing w:val="105"/>
        </w:rPr>
        <w:t>参考文</w:t>
      </w:r>
      <w:r>
        <w:rPr>
          <w:rFonts w:hint="eastAsia"/>
        </w:rPr>
        <w:t>献</w:t>
      </w:r>
      <w:bookmarkEnd w:id="52"/>
    </w:p>
    <w:p w14:paraId="30C851A8">
      <w:pPr>
        <w:pStyle w:val="230"/>
        <w:numPr>
          <w:ilvl w:val="1"/>
          <w:numId w:val="34"/>
        </w:numPr>
        <w:tabs>
          <w:tab w:val="clear" w:pos="4201"/>
          <w:tab w:val="clear" w:pos="9298"/>
        </w:tabs>
        <w:ind w:left="0" w:firstLine="420"/>
        <w:jc w:val="left"/>
      </w:pPr>
      <w:r>
        <w:rPr>
          <w:rFonts w:hint="eastAsia"/>
        </w:rPr>
        <w:t>TSG O8  特种设备使用管理规</w:t>
      </w:r>
    </w:p>
    <w:p w14:paraId="0C1C73DB">
      <w:pPr>
        <w:pStyle w:val="230"/>
        <w:numPr>
          <w:ilvl w:val="1"/>
          <w:numId w:val="34"/>
        </w:numPr>
        <w:tabs>
          <w:tab w:val="clear" w:pos="4201"/>
          <w:tab w:val="clear" w:pos="9298"/>
        </w:tabs>
        <w:ind w:left="0" w:firstLine="420"/>
        <w:jc w:val="left"/>
      </w:pPr>
      <w:r>
        <w:rPr>
          <w:rFonts w:hint="eastAsia"/>
        </w:rPr>
        <w:t>特种设备安全监察条例</w:t>
      </w:r>
    </w:p>
    <w:p w14:paraId="3E7E98B4">
      <w:pPr>
        <w:pStyle w:val="230"/>
        <w:numPr>
          <w:ilvl w:val="1"/>
          <w:numId w:val="34"/>
        </w:numPr>
        <w:tabs>
          <w:tab w:val="clear" w:pos="4201"/>
          <w:tab w:val="clear" w:pos="9298"/>
        </w:tabs>
        <w:ind w:left="0" w:firstLine="420"/>
        <w:jc w:val="left"/>
      </w:pPr>
      <w:r>
        <w:rPr>
          <w:rFonts w:hint="eastAsia"/>
        </w:rPr>
        <w:t>特种设备安全法</w:t>
      </w:r>
    </w:p>
    <w:p w14:paraId="69B7FCE7">
      <w:pPr>
        <w:pStyle w:val="56"/>
        <w:ind w:firstLine="420"/>
      </w:pPr>
    </w:p>
    <w:p w14:paraId="46AE1047">
      <w:pPr>
        <w:pStyle w:val="56"/>
        <w:ind w:firstLine="420"/>
      </w:pPr>
    </w:p>
    <w:p w14:paraId="1C9C5EE3">
      <w:pPr>
        <w:pStyle w:val="56"/>
        <w:ind w:firstLine="420"/>
      </w:pPr>
    </w:p>
    <w:p w14:paraId="4D7605C6">
      <w:pPr>
        <w:pStyle w:val="56"/>
        <w:ind w:firstLine="420"/>
      </w:pPr>
    </w:p>
    <w:bookmarkEnd w:id="51"/>
    <w:p w14:paraId="4357ED7C">
      <w:pPr>
        <w:pStyle w:val="56"/>
        <w:ind w:firstLine="0" w:firstLineChars="0"/>
        <w:jc w:val="center"/>
      </w:pPr>
      <w:bookmarkStart w:id="53" w:name="BookMark8"/>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1E47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BE4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F35A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F013">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03676">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1ACF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9C9CA">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9786A">
    <w:pPr>
      <w:pStyle w:val="61"/>
    </w:pPr>
    <w:r>
      <w:fldChar w:fldCharType="begin"/>
    </w:r>
    <w:r>
      <w:instrText xml:space="preserve"> STYLEREF  标准文件_文件编号  \* MERGEFORMAT </w:instrText>
    </w:r>
    <w:r>
      <w:fldChar w:fldCharType="separate"/>
    </w:r>
    <w:r>
      <w:t>DB 1303/T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45AE1">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1303/T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46583"/>
    <w:multiLevelType w:val="multilevel"/>
    <w:tmpl w:val="AD646583"/>
    <w:lvl w:ilvl="0" w:tentative="0">
      <w:start w:val="1"/>
      <w:numFmt w:val="lowerLetter"/>
      <w:lvlText w:val="%1)"/>
      <w:lvlJc w:val="left"/>
      <w:pPr>
        <w:tabs>
          <w:tab w:val="left" w:pos="312"/>
        </w:tabs>
      </w:p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CF1B79F"/>
    <w:multiLevelType w:val="singleLevel"/>
    <w:tmpl w:val="4CF1B79F"/>
    <w:lvl w:ilvl="0" w:tentative="0">
      <w:start w:val="1"/>
      <w:numFmt w:val="lowerLetter"/>
      <w:lvlText w:val="%1)"/>
      <w:lvlJc w:val="left"/>
      <w:pPr>
        <w:tabs>
          <w:tab w:val="left" w:pos="312"/>
        </w:tabs>
      </w:p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475123"/>
    <w:multiLevelType w:val="multilevel"/>
    <w:tmpl w:val="55475123"/>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0"/>
  </w:num>
  <w:num w:numId="3">
    <w:abstractNumId w:val="6"/>
  </w:num>
  <w:num w:numId="4">
    <w:abstractNumId w:val="26"/>
  </w:num>
  <w:num w:numId="5">
    <w:abstractNumId w:val="21"/>
  </w:num>
  <w:num w:numId="6">
    <w:abstractNumId w:val="14"/>
  </w:num>
  <w:num w:numId="7">
    <w:abstractNumId w:val="9"/>
  </w:num>
  <w:num w:numId="8">
    <w:abstractNumId w:val="4"/>
  </w:num>
  <w:num w:numId="9">
    <w:abstractNumId w:val="10"/>
  </w:num>
  <w:num w:numId="10">
    <w:abstractNumId w:val="18"/>
  </w:num>
  <w:num w:numId="11">
    <w:abstractNumId w:val="28"/>
  </w:num>
  <w:num w:numId="12">
    <w:abstractNumId w:val="12"/>
  </w:num>
  <w:num w:numId="13">
    <w:abstractNumId w:val="13"/>
  </w:num>
  <w:num w:numId="14">
    <w:abstractNumId w:val="8"/>
  </w:num>
  <w:num w:numId="15">
    <w:abstractNumId w:val="22"/>
  </w:num>
  <w:num w:numId="16">
    <w:abstractNumId w:val="24"/>
  </w:num>
  <w:num w:numId="17">
    <w:abstractNumId w:val="20"/>
  </w:num>
  <w:num w:numId="18">
    <w:abstractNumId w:val="32"/>
  </w:num>
  <w:num w:numId="19">
    <w:abstractNumId w:val="17"/>
  </w:num>
  <w:num w:numId="20">
    <w:abstractNumId w:val="2"/>
  </w:num>
  <w:num w:numId="21">
    <w:abstractNumId w:val="11"/>
  </w:num>
  <w:num w:numId="22">
    <w:abstractNumId w:val="33"/>
  </w:num>
  <w:num w:numId="23">
    <w:abstractNumId w:val="23"/>
  </w:num>
  <w:num w:numId="24">
    <w:abstractNumId w:val="7"/>
  </w:num>
  <w:num w:numId="25">
    <w:abstractNumId w:val="29"/>
  </w:num>
  <w:num w:numId="26">
    <w:abstractNumId w:val="31"/>
  </w:num>
  <w:num w:numId="27">
    <w:abstractNumId w:val="3"/>
  </w:num>
  <w:num w:numId="28">
    <w:abstractNumId w:val="5"/>
  </w:num>
  <w:num w:numId="29">
    <w:abstractNumId w:val="15"/>
  </w:num>
  <w:num w:numId="30">
    <w:abstractNumId w:val="27"/>
  </w:num>
  <w:num w:numId="31">
    <w:abstractNumId w:val="25"/>
  </w:num>
  <w:num w:numId="32">
    <w:abstractNumId w:val="16"/>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attachedTemplate r:id="rId1"/>
  <w:documentProtection w:edit="forms" w:enforcement="1" w:cryptProviderType="rsaAES" w:cryptAlgorithmClass="hash" w:cryptAlgorithmType="typeAny" w:cryptAlgorithmSid="14" w:cryptSpinCount="100000" w:hash="bydCaiQ29UH6dxllIwlkC1oK56eT04Cb/uFPzeZ+iMt+sl2bd36I4NurOJoX5i9Ootbt9Pp7dnemH/zSLUX2/w==" w:salt="jo4pQSlA0dxQS7E+54XSl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3MmI3MmZjZjc2ZWE4MzBhZDM0ZjdiZDY0YTI2ZmQifQ=="/>
  </w:docVars>
  <w:rsids>
    <w:rsidRoot w:val="00540EE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2E93"/>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27A8"/>
    <w:rsid w:val="002142EA"/>
    <w:rsid w:val="002204BB"/>
    <w:rsid w:val="00221B79"/>
    <w:rsid w:val="00221C6B"/>
    <w:rsid w:val="002253A1"/>
    <w:rsid w:val="00225CF8"/>
    <w:rsid w:val="0022794E"/>
    <w:rsid w:val="00233D64"/>
    <w:rsid w:val="0023482A"/>
    <w:rsid w:val="002359CB"/>
    <w:rsid w:val="002432A8"/>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D9E"/>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15C"/>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1C92"/>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56FE"/>
    <w:rsid w:val="003D6D61"/>
    <w:rsid w:val="003E091D"/>
    <w:rsid w:val="003E1C53"/>
    <w:rsid w:val="003E2A69"/>
    <w:rsid w:val="003E2D49"/>
    <w:rsid w:val="003E2FD4"/>
    <w:rsid w:val="003E49F6"/>
    <w:rsid w:val="003E660F"/>
    <w:rsid w:val="003F0841"/>
    <w:rsid w:val="003F2365"/>
    <w:rsid w:val="003F23D3"/>
    <w:rsid w:val="003F3F08"/>
    <w:rsid w:val="003F49F1"/>
    <w:rsid w:val="003F6272"/>
    <w:rsid w:val="00400E72"/>
    <w:rsid w:val="00401400"/>
    <w:rsid w:val="004022E9"/>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1D59"/>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5C7"/>
    <w:rsid w:val="00523F95"/>
    <w:rsid w:val="00524D65"/>
    <w:rsid w:val="00525B16"/>
    <w:rsid w:val="00533D04"/>
    <w:rsid w:val="00534804"/>
    <w:rsid w:val="00534BDF"/>
    <w:rsid w:val="005354EA"/>
    <w:rsid w:val="0053585F"/>
    <w:rsid w:val="00535EC4"/>
    <w:rsid w:val="00535ED9"/>
    <w:rsid w:val="0053692B"/>
    <w:rsid w:val="00540EE8"/>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87F9C"/>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265"/>
    <w:rsid w:val="005E2335"/>
    <w:rsid w:val="005E34CA"/>
    <w:rsid w:val="005E3C18"/>
    <w:rsid w:val="005E6812"/>
    <w:rsid w:val="005E7881"/>
    <w:rsid w:val="005E78E0"/>
    <w:rsid w:val="005F085F"/>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5A2B"/>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1F2D"/>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455F"/>
    <w:rsid w:val="007B5A3D"/>
    <w:rsid w:val="007B5B95"/>
    <w:rsid w:val="007B64E6"/>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6BD0"/>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FDB"/>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1B47"/>
    <w:rsid w:val="009A21CD"/>
    <w:rsid w:val="009A278C"/>
    <w:rsid w:val="009A2BC2"/>
    <w:rsid w:val="009A42C1"/>
    <w:rsid w:val="009A5429"/>
    <w:rsid w:val="009A72AD"/>
    <w:rsid w:val="009B09E0"/>
    <w:rsid w:val="009B0A1E"/>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33E3"/>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6FC"/>
    <w:rsid w:val="00BD5AD2"/>
    <w:rsid w:val="00BE22F3"/>
    <w:rsid w:val="00BE5B52"/>
    <w:rsid w:val="00BE5B8C"/>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F96"/>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734"/>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1D6E"/>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1EA1"/>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82087A"/>
    <w:rsid w:val="06F13285"/>
    <w:rsid w:val="1A9E121A"/>
    <w:rsid w:val="34CE1009"/>
    <w:rsid w:val="5D97538D"/>
    <w:rsid w:val="64964E36"/>
    <w:rsid w:val="679220CC"/>
    <w:rsid w:val="7E79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rFonts w:ascii="Times New Roman" w:hAnsi="Times New Roman" w:eastAsia="宋体" w:cs="Times New Roman"/>
      <w:b/>
      <w:bCs/>
      <w:kern w:val="44"/>
      <w:sz w:val="44"/>
      <w:szCs w:val="44"/>
    </w:rPr>
  </w:style>
  <w:style w:type="character" w:customStyle="1" w:styleId="35">
    <w:name w:val="标题 2 字符"/>
    <w:link w:val="3"/>
    <w:autoRedefine/>
    <w:qFormat/>
    <w:uiPriority w:val="0"/>
    <w:rPr>
      <w:rFonts w:ascii="Arial" w:hAnsi="Arial" w:eastAsia="黑体" w:cs="Times New Roman"/>
      <w:b/>
      <w:bCs/>
      <w:sz w:val="32"/>
      <w:szCs w:val="32"/>
    </w:rPr>
  </w:style>
  <w:style w:type="character" w:customStyle="1" w:styleId="36">
    <w:name w:val="标题 3 字符"/>
    <w:link w:val="4"/>
    <w:autoRedefine/>
    <w:qFormat/>
    <w:uiPriority w:val="0"/>
    <w:rPr>
      <w:rFonts w:ascii="Times New Roman" w:hAnsi="Times New Roman" w:eastAsia="宋体" w:cs="Times New Roman"/>
      <w:b/>
      <w:bCs/>
      <w:sz w:val="32"/>
      <w:szCs w:val="32"/>
    </w:rPr>
  </w:style>
  <w:style w:type="character" w:customStyle="1" w:styleId="37">
    <w:name w:val="标题 4 字符"/>
    <w:link w:val="5"/>
    <w:autoRedefine/>
    <w:qFormat/>
    <w:uiPriority w:val="0"/>
    <w:rPr>
      <w:rFonts w:ascii="Arial" w:hAnsi="Arial" w:eastAsia="黑体" w:cs="Times New Roman"/>
      <w:b/>
      <w:bCs/>
      <w:sz w:val="28"/>
      <w:szCs w:val="28"/>
    </w:rPr>
  </w:style>
  <w:style w:type="character" w:customStyle="1" w:styleId="38">
    <w:name w:val="标题 5 字符"/>
    <w:link w:val="6"/>
    <w:autoRedefine/>
    <w:qFormat/>
    <w:uiPriority w:val="0"/>
    <w:rPr>
      <w:rFonts w:ascii="Times New Roman" w:hAnsi="Times New Roman" w:eastAsia="宋体" w:cs="Times New Roman"/>
      <w:b/>
      <w:bCs/>
      <w:sz w:val="28"/>
      <w:szCs w:val="28"/>
    </w:rPr>
  </w:style>
  <w:style w:type="character" w:customStyle="1" w:styleId="39">
    <w:name w:val="标题 6 字符"/>
    <w:link w:val="7"/>
    <w:autoRedefine/>
    <w:qFormat/>
    <w:uiPriority w:val="0"/>
    <w:rPr>
      <w:rFonts w:ascii="Arial" w:hAnsi="Arial" w:eastAsia="黑体" w:cs="Times New Roman"/>
      <w:b/>
      <w:bCs/>
      <w:sz w:val="24"/>
      <w:szCs w:val="24"/>
    </w:rPr>
  </w:style>
  <w:style w:type="character" w:customStyle="1" w:styleId="40">
    <w:name w:val="标题 7 字符"/>
    <w:link w:val="8"/>
    <w:autoRedefine/>
    <w:qFormat/>
    <w:uiPriority w:val="0"/>
    <w:rPr>
      <w:rFonts w:ascii="Times New Roman" w:hAnsi="Times New Roman" w:eastAsia="宋体" w:cs="Times New Roman"/>
      <w:b/>
      <w:bCs/>
      <w:sz w:val="24"/>
      <w:szCs w:val="24"/>
    </w:rPr>
  </w:style>
  <w:style w:type="character" w:customStyle="1" w:styleId="41">
    <w:name w:val="标题 8 字符"/>
    <w:link w:val="9"/>
    <w:autoRedefine/>
    <w:qFormat/>
    <w:uiPriority w:val="0"/>
    <w:rPr>
      <w:rFonts w:ascii="Arial" w:hAnsi="Arial" w:eastAsia="黑体" w:cs="Times New Roman"/>
      <w:sz w:val="24"/>
      <w:szCs w:val="24"/>
    </w:rPr>
  </w:style>
  <w:style w:type="character" w:customStyle="1" w:styleId="42">
    <w:name w:val="标题 9 字符"/>
    <w:link w:val="10"/>
    <w:autoRedefine/>
    <w:qFormat/>
    <w:uiPriority w:val="0"/>
    <w:rPr>
      <w:rFonts w:ascii="Arial" w:hAnsi="Arial" w:eastAsia="黑体" w:cs="Times New Roman"/>
      <w:szCs w:val="21"/>
    </w:rPr>
  </w:style>
  <w:style w:type="character" w:customStyle="1" w:styleId="43">
    <w:name w:val="页眉 字符"/>
    <w:link w:val="18"/>
    <w:autoRedefine/>
    <w:qFormat/>
    <w:uiPriority w:val="99"/>
    <w:rPr>
      <w:rFonts w:ascii="Times New Roman" w:hAnsi="Times New Roman" w:eastAsia="宋体" w:cs="Times New Roman"/>
      <w:sz w:val="18"/>
      <w:szCs w:val="18"/>
    </w:rPr>
  </w:style>
  <w:style w:type="character" w:customStyle="1" w:styleId="44">
    <w:name w:val="页脚 字符"/>
    <w:link w:val="17"/>
    <w:autoRedefine/>
    <w:qFormat/>
    <w:uiPriority w:val="99"/>
    <w:rPr>
      <w:rFonts w:ascii="宋体" w:hAnsi="Times New Roman" w:eastAsia="宋体" w:cs="Times New Roman"/>
      <w:sz w:val="18"/>
      <w:szCs w:val="18"/>
    </w:rPr>
  </w:style>
  <w:style w:type="character" w:customStyle="1" w:styleId="45">
    <w:name w:val="批注框文本 字符"/>
    <w:link w:val="16"/>
    <w:autoRedefine/>
    <w:semiHidden/>
    <w:qFormat/>
    <w:uiPriority w:val="99"/>
    <w:rPr>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rPr>
  </w:style>
  <w:style w:type="character" w:customStyle="1" w:styleId="48">
    <w:name w:val="标题 字符"/>
    <w:link w:val="25"/>
    <w:autoRedefine/>
    <w:qFormat/>
    <w:uiPriority w:val="0"/>
    <w:rPr>
      <w:rFonts w:ascii="Arial" w:hAnsi="Arial" w:eastAsia="宋体" w:cs="Arial"/>
      <w:b/>
      <w:bCs/>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rFonts w:ascii="Times New Roman" w:hAnsi="Times New Roman" w:eastAsia="宋体" w:cs="Times New Roman"/>
      <w:szCs w:val="20"/>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pPr>
  </w:style>
  <w:style w:type="paragraph" w:customStyle="1" w:styleId="91">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Subtle Reference"/>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hAnsi="Times New Roman" w:eastAsia="宋体" w:cs="Times New Roman"/>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left="1271" w:hanging="420" w:firstLineChars="0"/>
    </w:pPr>
  </w:style>
  <w:style w:type="paragraph" w:customStyle="1" w:styleId="188">
    <w:name w:val="标准文件_三级项2"/>
    <w:basedOn w:val="56"/>
    <w:autoRedefine/>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character" w:customStyle="1" w:styleId="232">
    <w:name w:val="font11"/>
    <w:basedOn w:val="28"/>
    <w:uiPriority w:val="0"/>
    <w:rPr>
      <w:rFonts w:ascii="黑体" w:hAnsi="宋体" w:eastAsia="黑体" w:cs="黑体"/>
      <w:color w:val="000000"/>
      <w:sz w:val="26"/>
      <w:szCs w:val="26"/>
      <w:u w:val="none"/>
    </w:rPr>
  </w:style>
  <w:style w:type="character" w:customStyle="1" w:styleId="233">
    <w:name w:val="font21"/>
    <w:basedOn w:val="28"/>
    <w:uiPriority w:val="0"/>
    <w:rPr>
      <w:rFonts w:ascii="宋体" w:hAnsi="宋体" w:eastAsia="宋体" w:cs="宋体"/>
      <w:color w:val="000000"/>
      <w:sz w:val="24"/>
      <w:szCs w:val="24"/>
      <w:u w:val="none"/>
    </w:rPr>
  </w:style>
  <w:style w:type="character" w:customStyle="1" w:styleId="234">
    <w:name w:val="font31"/>
    <w:basedOn w:val="28"/>
    <w:uiPriority w:val="0"/>
    <w:rPr>
      <w:rFonts w:hint="default" w:ascii="Arial" w:hAnsi="Arial" w:cs="Arial"/>
      <w:color w:val="000000"/>
      <w:sz w:val="7"/>
      <w:szCs w:val="7"/>
      <w:u w:val="none"/>
    </w:rPr>
  </w:style>
  <w:style w:type="character" w:customStyle="1" w:styleId="235">
    <w:name w:val="font41"/>
    <w:basedOn w:val="28"/>
    <w:uiPriority w:val="0"/>
    <w:rPr>
      <w:rFonts w:hint="default" w:ascii="Arial" w:hAnsi="Arial" w:cs="Arial"/>
      <w:color w:val="000000"/>
      <w:sz w:val="10"/>
      <w:szCs w:val="10"/>
      <w:u w:val="none"/>
    </w:rPr>
  </w:style>
  <w:style w:type="character" w:customStyle="1" w:styleId="236">
    <w:name w:val="font51"/>
    <w:basedOn w:val="28"/>
    <w:uiPriority w:val="0"/>
    <w:rPr>
      <w:rFonts w:hint="default" w:ascii="Arial" w:hAnsi="Arial" w:cs="Arial"/>
      <w:color w:val="000000"/>
      <w:sz w:val="6"/>
      <w:szCs w:val="6"/>
      <w:u w:val="none"/>
    </w:rPr>
  </w:style>
  <w:style w:type="character" w:customStyle="1" w:styleId="237">
    <w:name w:val="font61"/>
    <w:basedOn w:val="28"/>
    <w:autoRedefine/>
    <w:uiPriority w:val="0"/>
    <w:rPr>
      <w:rFonts w:hint="default" w:ascii="Arial" w:hAnsi="Arial" w:cs="Arial"/>
      <w:color w:val="000000"/>
      <w:sz w:val="12"/>
      <w:szCs w:val="12"/>
      <w:u w:val="none"/>
    </w:rPr>
  </w:style>
  <w:style w:type="character" w:customStyle="1" w:styleId="238">
    <w:name w:val="font71"/>
    <w:basedOn w:val="28"/>
    <w:uiPriority w:val="0"/>
    <w:rPr>
      <w:rFonts w:ascii="宋体" w:hAnsi="宋体" w:eastAsia="宋体" w:cs="宋体"/>
      <w:color w:val="000000"/>
      <w:sz w:val="12"/>
      <w:szCs w:val="12"/>
      <w:u w:val="none"/>
    </w:rPr>
  </w:style>
  <w:style w:type="character" w:customStyle="1" w:styleId="239">
    <w:name w:val="font81"/>
    <w:basedOn w:val="28"/>
    <w:uiPriority w:val="0"/>
    <w:rPr>
      <w:rFonts w:hint="default" w:ascii="Arial" w:hAnsi="Arial" w:cs="Arial"/>
      <w:color w:val="000000"/>
      <w:sz w:val="13"/>
      <w:szCs w:val="13"/>
      <w:u w:val="none"/>
    </w:rPr>
  </w:style>
  <w:style w:type="character" w:customStyle="1" w:styleId="240">
    <w:name w:val="font91"/>
    <w:basedOn w:val="28"/>
    <w:uiPriority w:val="0"/>
    <w:rPr>
      <w:rFonts w:ascii="宋体" w:hAnsi="宋体" w:eastAsia="宋体" w:cs="宋体"/>
      <w:color w:val="000000"/>
      <w:sz w:val="6"/>
      <w:szCs w:val="6"/>
      <w:u w:val="none"/>
    </w:rPr>
  </w:style>
  <w:style w:type="character" w:customStyle="1" w:styleId="241">
    <w:name w:val="font101"/>
    <w:basedOn w:val="28"/>
    <w:uiPriority w:val="0"/>
    <w:rPr>
      <w:rFonts w:hint="default" w:ascii="Arial" w:hAnsi="Arial" w:cs="Arial"/>
      <w:color w:val="000000"/>
      <w:sz w:val="12"/>
      <w:szCs w:val="12"/>
      <w:u w:val="none"/>
    </w:rPr>
  </w:style>
  <w:style w:type="character" w:customStyle="1" w:styleId="242">
    <w:name w:val="font111"/>
    <w:basedOn w:val="28"/>
    <w:uiPriority w:val="0"/>
    <w:rPr>
      <w:rFonts w:hint="default" w:ascii="Arial" w:hAnsi="Arial" w:cs="Arial"/>
      <w:color w:val="000000"/>
      <w:sz w:val="6"/>
      <w:szCs w:val="6"/>
      <w:u w:val="none"/>
    </w:rPr>
  </w:style>
  <w:style w:type="paragraph" w:customStyle="1" w:styleId="243">
    <w:name w:val="Table Text"/>
    <w:basedOn w:val="1"/>
    <w:autoRedefine/>
    <w:semiHidden/>
    <w:qFormat/>
    <w:uiPriority w:val="0"/>
    <w:rPr>
      <w:rFonts w:ascii="宋体" w:hAnsi="宋体" w:eastAsia="宋体" w:cs="宋体"/>
      <w:sz w:val="5"/>
      <w:szCs w:val="5"/>
      <w:lang w:val="en-US" w:eastAsia="en-US" w:bidi="ar-SA"/>
    </w:rPr>
  </w:style>
  <w:style w:type="table" w:customStyle="1" w:styleId="24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3EA432A044A49CBA8BB8FBFE1469B9F"/>
        <w:style w:val=""/>
        <w:category>
          <w:name w:val="常规"/>
          <w:gallery w:val="placeholder"/>
        </w:category>
        <w:types>
          <w:type w:val="bbPlcHdr"/>
        </w:types>
        <w:behaviors>
          <w:behavior w:val="content"/>
        </w:behaviors>
        <w:description w:val=""/>
        <w:guid w:val="{E8D15340-6D47-4C7A-89B9-95C1E4FF61B9}"/>
      </w:docPartPr>
      <w:docPartBody>
        <w:p w14:paraId="05E2509E">
          <w:pPr>
            <w:pStyle w:val="5"/>
          </w:pPr>
          <w:r>
            <w:rPr>
              <w:rStyle w:val="4"/>
              <w:rFonts w:hint="eastAsia"/>
            </w:rPr>
            <w:t>单击或点击此处输入文字。</w:t>
          </w:r>
        </w:p>
      </w:docPartBody>
    </w:docPart>
    <w:docPart>
      <w:docPartPr>
        <w:name w:val="73BCB0FCFBEE49DD8ABADD711A86148D"/>
        <w:style w:val=""/>
        <w:category>
          <w:name w:val="常规"/>
          <w:gallery w:val="placeholder"/>
        </w:category>
        <w:types>
          <w:type w:val="bbPlcHdr"/>
        </w:types>
        <w:behaviors>
          <w:behavior w:val="content"/>
        </w:behaviors>
        <w:description w:val=""/>
        <w:guid w:val="{95A9E6AF-4DEF-4F54-8C2F-55C7A9600C95}"/>
      </w:docPartPr>
      <w:docPartBody>
        <w:p w14:paraId="2E155E51">
          <w:pPr>
            <w:pStyle w:val="6"/>
          </w:pPr>
          <w:r>
            <w:rPr>
              <w:rStyle w:val="4"/>
              <w:rFonts w:hint="eastAsia"/>
            </w:rPr>
            <w:t>选择一项。</w:t>
          </w:r>
        </w:p>
      </w:docPartBody>
    </w:docPart>
    <w:docPart>
      <w:docPartPr>
        <w:name w:val="9A396FD1A59A4F49B32579A80E348D8D"/>
        <w:style w:val=""/>
        <w:category>
          <w:name w:val="常规"/>
          <w:gallery w:val="placeholder"/>
        </w:category>
        <w:types>
          <w:type w:val="bbPlcHdr"/>
        </w:types>
        <w:behaviors>
          <w:behavior w:val="content"/>
        </w:behaviors>
        <w:description w:val=""/>
        <w:guid w:val="{B86C4268-AC47-4590-ADE8-6381038031E3}"/>
      </w:docPartPr>
      <w:docPartBody>
        <w:p w14:paraId="09803D6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76"/>
    <w:rsid w:val="000C0D2F"/>
    <w:rsid w:val="00212701"/>
    <w:rsid w:val="00263155"/>
    <w:rsid w:val="00356892"/>
    <w:rsid w:val="004A3E08"/>
    <w:rsid w:val="0060565E"/>
    <w:rsid w:val="0061107F"/>
    <w:rsid w:val="00797C3B"/>
    <w:rsid w:val="00877A5B"/>
    <w:rsid w:val="00A00E6C"/>
    <w:rsid w:val="00BC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3EA432A044A49CBA8BB8FBFE1469B9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3BCB0FCFBEE49DD8ABADD711A86148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A396FD1A59A4F49B32579A80E348D8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8A829-C024-4E87-BB96-6929DBDF17B2}">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2816</Words>
  <Characters>3188</Characters>
  <Lines>64</Lines>
  <Paragraphs>18</Paragraphs>
  <TotalTime>41</TotalTime>
  <ScaleCrop>false</ScaleCrop>
  <LinksUpToDate>false</LinksUpToDate>
  <CharactersWithSpaces>3332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2022-01-13T01:16:00Z</dcterms:created>
  <dc:creator>Microsoft</dc:creator>
  <dc:description>&lt;config cover="true" show_menu="true" version="1.0.0" doctype="SDKXY"&gt;_x000d_
&lt;/config&gt;</dc:description>
  <cp:lastModifiedBy>谷</cp:lastModifiedBy>
  <cp:lastPrinted>2020-08-30T10:00:00Z</cp:lastPrinted>
  <dcterms:modified xsi:type="dcterms:W3CDTF">2024-09-01T23:16:07Z</dcterms:modified>
  <dc:title>地方标准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729B4C461AF04C7185BB5252CB04E9EC_12</vt:lpwstr>
  </property>
</Properties>
</file>