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</w:rPr>
      </w:pPr>
      <w:r>
        <w:rPr>
          <w:rFonts w:hint="eastAsia"/>
          <w:sz w:val="40"/>
          <w:lang w:eastAsia="zh-CN"/>
        </w:rPr>
        <w:t>秦皇岛市市场监督管理局</w:t>
      </w:r>
      <w:r>
        <w:rPr>
          <w:rFonts w:hint="eastAsia"/>
          <w:sz w:val="40"/>
        </w:rPr>
        <w:t>音像记录事项清单</w:t>
      </w:r>
    </w:p>
    <w:p>
      <w:pPr>
        <w:jc w:val="center"/>
        <w:rPr>
          <w:rFonts w:hint="eastAsia"/>
          <w:sz w:val="40"/>
        </w:rPr>
      </w:pPr>
      <w:r>
        <w:rPr>
          <w:rFonts w:hint="eastAsia"/>
          <w:sz w:val="40"/>
          <w:lang w:eastAsia="zh-CN"/>
        </w:rPr>
        <w:t>（</w:t>
      </w:r>
      <w:r>
        <w:rPr>
          <w:rFonts w:hint="eastAsia"/>
          <w:sz w:val="40"/>
          <w:lang w:val="en-US" w:eastAsia="zh-CN"/>
        </w:rPr>
        <w:t>2019年第1版</w:t>
      </w:r>
      <w:r>
        <w:rPr>
          <w:rFonts w:hint="eastAsia"/>
          <w:sz w:val="40"/>
          <w:lang w:eastAsia="zh-CN"/>
        </w:rPr>
        <w:t>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2367" w:tblpY="1204"/>
        <w:tblOverlap w:val="never"/>
        <w:tblW w:w="11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734"/>
        <w:gridCol w:w="1232"/>
        <w:gridCol w:w="1037"/>
        <w:gridCol w:w="708"/>
        <w:gridCol w:w="1228"/>
        <w:gridCol w:w="1118"/>
        <w:gridCol w:w="2332"/>
        <w:gridCol w:w="1074"/>
        <w:gridCol w:w="1096"/>
        <w:gridCol w:w="4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执法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  <w:t>类别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执法事项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事项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</w:t>
            </w:r>
          </w:p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  <w:t>环节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  <w:t>记录方式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  <w:t>开始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时间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  <w:t>内容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  <w:t>记录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结束时间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  <w:t>存储期限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eastAsia="zh-CN"/>
              </w:rPr>
              <w:t>行政检查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现场检查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现场检查全过程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现场检查场所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进入现场检查场所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记录现场检查全过程。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离开现场检查场所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  <w:t>2年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抽样环节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抽样记录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抽样记录全过程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抽样场所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进入抽检场所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记录抽样全过程。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离开抽样场所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  <w:t>2年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听证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举行听证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听证全过程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听证场所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进入听证场所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记录听证全过程。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离开听证场所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  <w:t>2年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证据保全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先行登记保存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先行登记保存、解除全过程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证据保全解除场所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进入证据保全解除场所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记录先行登记保存、解除全过程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离开保全场所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  <w:t>2年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行政强制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查封、扣押、解除查扣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查封、扣押、解除查扣全过程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查封扣押、解除查扣场所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进入查封扣押解除场所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记录查封、扣押、解除全过程；记录查封扣押解除的物品详细情况。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离开查封扣押解除场所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  <w:t>2年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行政许可重点环节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实地现场核查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实地核查全过程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核查场所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10" w:firstLineChars="50"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进入核查场所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记录到达生产经营场所，接触企业人员，告知执法事项；对能够反应核查事项的证据资料进行记录。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离开核查场所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  <w:t>2年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10" w:firstLineChars="50"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简易执法程序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10" w:firstLineChars="50"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相对人提出争议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争议处理过程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执法检查场所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10" w:firstLineChars="50"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纠纷被发现时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记录争议处理全过程。记录显示纠纷起因、相对人状态、执法人员解决纠纷的全过程等。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纠纷解决完毕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  <w:t>2年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文书送达环节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留置送达、公告送达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送达文书全过程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文书送达场所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到达文书送达场所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记录留置送达或公告送达文书的全过程。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文书送达环节结束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  <w:t>2年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责令改正环节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限期整改环节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限期整改全过程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限期整改场所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进入限期整改场所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记录现场核查全过程。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离开限期整改场所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  <w:t>2年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其他执法环节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执法人员认为有必要记录的事项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与相对人接触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接触场所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记录能够反应相关事项或场景的全过程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  <w:t>适时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szCs w:val="24"/>
                <w:lang w:val="en-US" w:eastAsia="zh-CN"/>
              </w:rPr>
              <w:t>2年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E97"/>
    <w:rsid w:val="00015302"/>
    <w:rsid w:val="001B1666"/>
    <w:rsid w:val="001D4DC3"/>
    <w:rsid w:val="001F351C"/>
    <w:rsid w:val="002944B6"/>
    <w:rsid w:val="002A0C60"/>
    <w:rsid w:val="003220A8"/>
    <w:rsid w:val="00324214"/>
    <w:rsid w:val="003413F4"/>
    <w:rsid w:val="003E4791"/>
    <w:rsid w:val="003E6C3A"/>
    <w:rsid w:val="004074E2"/>
    <w:rsid w:val="005D137F"/>
    <w:rsid w:val="005E4F83"/>
    <w:rsid w:val="006B0E97"/>
    <w:rsid w:val="00770332"/>
    <w:rsid w:val="00787687"/>
    <w:rsid w:val="007A28E1"/>
    <w:rsid w:val="007E486A"/>
    <w:rsid w:val="007F1AA5"/>
    <w:rsid w:val="007F41A9"/>
    <w:rsid w:val="00814C7A"/>
    <w:rsid w:val="00863CDC"/>
    <w:rsid w:val="00874519"/>
    <w:rsid w:val="009718C0"/>
    <w:rsid w:val="00971D94"/>
    <w:rsid w:val="00A23767"/>
    <w:rsid w:val="00BD7CF5"/>
    <w:rsid w:val="00C075A5"/>
    <w:rsid w:val="00C96B45"/>
    <w:rsid w:val="00CB438B"/>
    <w:rsid w:val="00CD7C65"/>
    <w:rsid w:val="00D35456"/>
    <w:rsid w:val="00D47452"/>
    <w:rsid w:val="00D908D0"/>
    <w:rsid w:val="00EE32F8"/>
    <w:rsid w:val="00F95D8F"/>
    <w:rsid w:val="16CF3047"/>
    <w:rsid w:val="29DA729D"/>
    <w:rsid w:val="37E61C4A"/>
    <w:rsid w:val="3A223211"/>
    <w:rsid w:val="439821BB"/>
    <w:rsid w:val="484E30B3"/>
    <w:rsid w:val="4AF23C90"/>
    <w:rsid w:val="4C775D3B"/>
    <w:rsid w:val="54952ED4"/>
    <w:rsid w:val="5F183F4C"/>
    <w:rsid w:val="75D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153</Words>
  <Characters>877</Characters>
  <Lines>7</Lines>
  <Paragraphs>2</Paragraphs>
  <TotalTime>1</TotalTime>
  <ScaleCrop>false</ScaleCrop>
  <LinksUpToDate>false</LinksUpToDate>
  <CharactersWithSpaces>1028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2017-05-23T01:25:00Z</dcterms:created>
  <dc:creator>PC</dc:creator>
  <cp:lastModifiedBy>admin1</cp:lastModifiedBy>
  <dcterms:modified xsi:type="dcterms:W3CDTF">2019-12-06T01:22:13Z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